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5267F">
      <w:pPr>
        <w:bidi w:val="0"/>
        <w:spacing w:line="240" w:lineRule="auto"/>
        <w:rPr>
          <w:rFonts w:hint="default" w:ascii="Times New Roman" w:hAnsi="Times New Roman" w:eastAsia="方正小标宋简体" w:cs="Times New Roman"/>
          <w:sz w:val="36"/>
          <w:szCs w:val="36"/>
          <w:lang w:val="en-US" w:eastAsia="zh-CN"/>
        </w:rPr>
      </w:pPr>
      <w:r>
        <w:rPr>
          <w:rFonts w:hint="default" w:ascii="Times New Roman" w:hAnsi="Times New Roman" w:eastAsia="方正小标宋简体" w:cs="Times New Roman"/>
          <w:sz w:val="36"/>
          <w:szCs w:val="36"/>
          <w:lang w:val="en-US" w:eastAsia="zh-CN"/>
        </w:rPr>
        <w:t xml:space="preserve">  </w:t>
      </w:r>
      <w:bookmarkStart w:id="0" w:name="_Toc12379"/>
      <w:r>
        <w:rPr>
          <w:rFonts w:hint="default" w:ascii="Times New Roman" w:hAnsi="Times New Roman" w:eastAsia="方正小标宋简体" w:cs="Times New Roman"/>
          <w:sz w:val="36"/>
          <w:szCs w:val="36"/>
          <w:lang w:val="en-US" w:eastAsia="zh-CN"/>
        </w:rPr>
        <w:t>新增本科层次职业教育学士学位授权专业简况表</w:t>
      </w:r>
      <w:bookmarkEnd w:id="0"/>
    </w:p>
    <w:p w14:paraId="3459BFC9">
      <w:pPr>
        <w:spacing w:before="91" w:line="210" w:lineRule="auto"/>
        <w:ind w:left="443"/>
        <w:rPr>
          <w:rFonts w:hint="default" w:ascii="Times New Roman" w:hAnsi="Times New Roman" w:eastAsia="黑体" w:cs="Times New Roman"/>
          <w:sz w:val="28"/>
          <w:szCs w:val="28"/>
        </w:rPr>
      </w:pPr>
      <w:r>
        <w:rPr>
          <w:rFonts w:hint="default" w:ascii="Times New Roman" w:hAnsi="Times New Roman" w:eastAsia="黑体" w:cs="Times New Roman"/>
          <w:spacing w:val="-2"/>
          <w:sz w:val="28"/>
          <w:szCs w:val="28"/>
        </w:rPr>
        <w:t>一、专业基</w:t>
      </w:r>
      <w:r>
        <w:rPr>
          <w:rFonts w:hint="default" w:ascii="Times New Roman" w:hAnsi="Times New Roman" w:eastAsia="黑体" w:cs="Times New Roman"/>
          <w:spacing w:val="-1"/>
          <w:sz w:val="28"/>
          <w:szCs w:val="28"/>
        </w:rPr>
        <w:t>本情况</w:t>
      </w:r>
    </w:p>
    <w:tbl>
      <w:tblPr>
        <w:tblStyle w:val="25"/>
        <w:tblW w:w="958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08"/>
        <w:gridCol w:w="2099"/>
        <w:gridCol w:w="1874"/>
        <w:gridCol w:w="2399"/>
      </w:tblGrid>
      <w:tr w14:paraId="619A6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jc w:val="center"/>
        </w:trPr>
        <w:tc>
          <w:tcPr>
            <w:tcW w:w="3208" w:type="dxa"/>
          </w:tcPr>
          <w:p w14:paraId="4EC190E7">
            <w:pPr>
              <w:spacing w:before="179" w:line="219" w:lineRule="auto"/>
              <w:ind w:left="1137"/>
              <w:jc w:val="both"/>
              <w:rPr>
                <w:rFonts w:hint="default" w:ascii="Times New Roman" w:hAnsi="Times New Roman" w:eastAsia="仿宋_GB2312" w:cs="Times New Roman"/>
                <w:sz w:val="24"/>
              </w:rPr>
            </w:pPr>
            <w:r>
              <w:rPr>
                <w:rFonts w:hint="default" w:ascii="Times New Roman" w:hAnsi="Times New Roman" w:eastAsia="仿宋_GB2312" w:cs="Times New Roman"/>
                <w:spacing w:val="-4"/>
                <w:sz w:val="24"/>
              </w:rPr>
              <w:t>专</w:t>
            </w:r>
            <w:r>
              <w:rPr>
                <w:rFonts w:hint="default" w:ascii="Times New Roman" w:hAnsi="Times New Roman" w:eastAsia="仿宋_GB2312" w:cs="Times New Roman"/>
                <w:spacing w:val="-3"/>
                <w:sz w:val="24"/>
              </w:rPr>
              <w:t>业代码</w:t>
            </w:r>
          </w:p>
        </w:tc>
        <w:tc>
          <w:tcPr>
            <w:tcW w:w="2099" w:type="dxa"/>
            <w:vAlign w:val="center"/>
          </w:tcPr>
          <w:p w14:paraId="569EBCC4">
            <w:pPr>
              <w:jc w:val="center"/>
              <w:rPr>
                <w:rFonts w:hint="default" w:ascii="Times New Roman" w:hAnsi="Times New Roman" w:eastAsia="仿宋_GB2312" w:cs="Times New Roman"/>
              </w:rPr>
            </w:pPr>
            <w:r>
              <w:rPr>
                <w:rFonts w:hint="default" w:ascii="Times New Roman" w:hAnsi="Times New Roman" w:eastAsia="仿宋_GB2312" w:cs="Times New Roman"/>
              </w:rPr>
              <w:t>260106</w:t>
            </w:r>
          </w:p>
        </w:tc>
        <w:tc>
          <w:tcPr>
            <w:tcW w:w="1874" w:type="dxa"/>
            <w:vAlign w:val="center"/>
          </w:tcPr>
          <w:p w14:paraId="56437EAC">
            <w:pPr>
              <w:spacing w:before="179" w:line="217" w:lineRule="auto"/>
              <w:ind w:left="470"/>
              <w:jc w:val="both"/>
              <w:rPr>
                <w:rFonts w:hint="default" w:ascii="Times New Roman" w:hAnsi="Times New Roman" w:eastAsia="仿宋_GB2312" w:cs="Times New Roman"/>
                <w:sz w:val="24"/>
              </w:rPr>
            </w:pPr>
            <w:r>
              <w:rPr>
                <w:rFonts w:hint="default" w:ascii="Times New Roman" w:hAnsi="Times New Roman" w:eastAsia="仿宋_GB2312" w:cs="Times New Roman"/>
                <w:spacing w:val="-4"/>
                <w:sz w:val="24"/>
              </w:rPr>
              <w:t>专</w:t>
            </w:r>
            <w:r>
              <w:rPr>
                <w:rFonts w:hint="default" w:ascii="Times New Roman" w:hAnsi="Times New Roman" w:eastAsia="仿宋_GB2312" w:cs="Times New Roman"/>
                <w:spacing w:val="-3"/>
                <w:sz w:val="24"/>
              </w:rPr>
              <w:t>业名称</w:t>
            </w:r>
          </w:p>
        </w:tc>
        <w:tc>
          <w:tcPr>
            <w:tcW w:w="2399" w:type="dxa"/>
            <w:vAlign w:val="center"/>
          </w:tcPr>
          <w:p w14:paraId="3B6301DA">
            <w:pPr>
              <w:jc w:val="center"/>
              <w:rPr>
                <w:rFonts w:hint="default" w:ascii="Times New Roman" w:hAnsi="Times New Roman" w:eastAsia="仿宋_GB2312" w:cs="Times New Roman"/>
              </w:rPr>
            </w:pPr>
            <w:r>
              <w:rPr>
                <w:rFonts w:hint="default" w:ascii="Times New Roman" w:hAnsi="Times New Roman" w:eastAsia="仿宋_GB2312" w:cs="Times New Roman"/>
              </w:rPr>
              <w:t>材料成型及控制工程</w:t>
            </w:r>
          </w:p>
        </w:tc>
      </w:tr>
      <w:tr w14:paraId="41C624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jc w:val="center"/>
        </w:trPr>
        <w:tc>
          <w:tcPr>
            <w:tcW w:w="3208" w:type="dxa"/>
          </w:tcPr>
          <w:p w14:paraId="1A740CCC">
            <w:pPr>
              <w:spacing w:before="178" w:line="216" w:lineRule="auto"/>
              <w:ind w:left="926"/>
              <w:jc w:val="both"/>
              <w:rPr>
                <w:rFonts w:hint="default" w:ascii="Times New Roman" w:hAnsi="Times New Roman" w:eastAsia="仿宋_GB2312" w:cs="Times New Roman"/>
                <w:sz w:val="24"/>
              </w:rPr>
            </w:pPr>
            <w:r>
              <w:rPr>
                <w:rFonts w:hint="default" w:ascii="Times New Roman" w:hAnsi="Times New Roman" w:eastAsia="仿宋_GB2312" w:cs="Times New Roman"/>
                <w:spacing w:val="-8"/>
                <w:sz w:val="24"/>
              </w:rPr>
              <w:t>申</w:t>
            </w:r>
            <w:r>
              <w:rPr>
                <w:rFonts w:hint="default" w:ascii="Times New Roman" w:hAnsi="Times New Roman" w:eastAsia="仿宋_GB2312" w:cs="Times New Roman"/>
                <w:spacing w:val="-6"/>
                <w:sz w:val="24"/>
              </w:rPr>
              <w:t>请学位类别</w:t>
            </w:r>
          </w:p>
        </w:tc>
        <w:tc>
          <w:tcPr>
            <w:tcW w:w="2099" w:type="dxa"/>
            <w:vAlign w:val="center"/>
          </w:tcPr>
          <w:p w14:paraId="79AC835E">
            <w:pPr>
              <w:jc w:val="center"/>
              <w:rPr>
                <w:rFonts w:hint="default" w:ascii="Times New Roman" w:hAnsi="Times New Roman" w:eastAsia="仿宋_GB2312" w:cs="Times New Roman"/>
              </w:rPr>
            </w:pPr>
            <w:r>
              <w:rPr>
                <w:rFonts w:hint="default" w:ascii="Times New Roman" w:hAnsi="Times New Roman" w:eastAsia="仿宋_GB2312" w:cs="Times New Roman"/>
              </w:rPr>
              <w:t>工学</w:t>
            </w:r>
          </w:p>
        </w:tc>
        <w:tc>
          <w:tcPr>
            <w:tcW w:w="1874" w:type="dxa"/>
            <w:vAlign w:val="center"/>
          </w:tcPr>
          <w:p w14:paraId="66A73AC7">
            <w:pPr>
              <w:spacing w:before="178" w:line="218" w:lineRule="auto"/>
              <w:ind w:left="458"/>
              <w:jc w:val="both"/>
              <w:rPr>
                <w:rFonts w:hint="default" w:ascii="Times New Roman" w:hAnsi="Times New Roman" w:eastAsia="仿宋_GB2312" w:cs="Times New Roman"/>
                <w:sz w:val="24"/>
              </w:rPr>
            </w:pPr>
            <w:r>
              <w:rPr>
                <w:rFonts w:hint="default" w:ascii="Times New Roman" w:hAnsi="Times New Roman" w:eastAsia="仿宋_GB2312" w:cs="Times New Roman"/>
                <w:spacing w:val="-1"/>
                <w:sz w:val="24"/>
              </w:rPr>
              <w:t>修业年限</w:t>
            </w:r>
          </w:p>
        </w:tc>
        <w:tc>
          <w:tcPr>
            <w:tcW w:w="2399" w:type="dxa"/>
            <w:vAlign w:val="center"/>
          </w:tcPr>
          <w:p w14:paraId="506BFCCB">
            <w:pPr>
              <w:jc w:val="center"/>
              <w:rPr>
                <w:rFonts w:hint="default" w:ascii="Times New Roman" w:hAnsi="Times New Roman" w:eastAsia="仿宋_GB2312" w:cs="Times New Roman"/>
              </w:rPr>
            </w:pPr>
            <w:r>
              <w:rPr>
                <w:rFonts w:hint="default" w:ascii="Times New Roman" w:hAnsi="Times New Roman" w:eastAsia="仿宋_GB2312" w:cs="Times New Roman"/>
              </w:rPr>
              <w:t>4年</w:t>
            </w:r>
          </w:p>
        </w:tc>
      </w:tr>
      <w:tr w14:paraId="66144A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jc w:val="center"/>
        </w:trPr>
        <w:tc>
          <w:tcPr>
            <w:tcW w:w="3208" w:type="dxa"/>
          </w:tcPr>
          <w:p w14:paraId="3AD1F611">
            <w:pPr>
              <w:spacing w:before="179" w:line="220" w:lineRule="auto"/>
              <w:ind w:left="1257"/>
              <w:jc w:val="both"/>
              <w:rPr>
                <w:rFonts w:hint="default" w:ascii="Times New Roman" w:hAnsi="Times New Roman" w:eastAsia="仿宋_GB2312" w:cs="Times New Roman"/>
                <w:sz w:val="24"/>
              </w:rPr>
            </w:pPr>
            <w:r>
              <w:rPr>
                <w:rFonts w:hint="default" w:ascii="Times New Roman" w:hAnsi="Times New Roman" w:eastAsia="仿宋_GB2312" w:cs="Times New Roman"/>
                <w:spacing w:val="-6"/>
                <w:sz w:val="24"/>
              </w:rPr>
              <w:t>专</w:t>
            </w:r>
            <w:r>
              <w:rPr>
                <w:rFonts w:hint="default" w:ascii="Times New Roman" w:hAnsi="Times New Roman" w:eastAsia="仿宋_GB2312" w:cs="Times New Roman"/>
                <w:spacing w:val="-3"/>
                <w:sz w:val="24"/>
              </w:rPr>
              <w:t>业类</w:t>
            </w:r>
          </w:p>
        </w:tc>
        <w:tc>
          <w:tcPr>
            <w:tcW w:w="2099" w:type="dxa"/>
            <w:vAlign w:val="center"/>
          </w:tcPr>
          <w:p w14:paraId="6FF26065">
            <w:pPr>
              <w:jc w:val="center"/>
              <w:rPr>
                <w:rFonts w:hint="default" w:ascii="Times New Roman" w:hAnsi="Times New Roman" w:eastAsia="仿宋_GB2312" w:cs="Times New Roman"/>
              </w:rPr>
            </w:pPr>
            <w:r>
              <w:rPr>
                <w:rFonts w:hint="default" w:ascii="Times New Roman" w:hAnsi="Times New Roman" w:eastAsia="仿宋_GB2312" w:cs="Times New Roman"/>
              </w:rPr>
              <w:t>机械设计制造类</w:t>
            </w:r>
          </w:p>
        </w:tc>
        <w:tc>
          <w:tcPr>
            <w:tcW w:w="1874" w:type="dxa"/>
            <w:vAlign w:val="center"/>
          </w:tcPr>
          <w:p w14:paraId="5E6D0E8C">
            <w:pPr>
              <w:spacing w:before="179" w:line="219" w:lineRule="auto"/>
              <w:ind w:left="350"/>
              <w:jc w:val="both"/>
              <w:rPr>
                <w:rFonts w:hint="default" w:ascii="Times New Roman" w:hAnsi="Times New Roman" w:eastAsia="仿宋_GB2312" w:cs="Times New Roman"/>
                <w:sz w:val="24"/>
              </w:rPr>
            </w:pPr>
            <w:r>
              <w:rPr>
                <w:rFonts w:hint="default" w:ascii="Times New Roman" w:hAnsi="Times New Roman" w:eastAsia="仿宋_GB2312" w:cs="Times New Roman"/>
                <w:spacing w:val="-4"/>
                <w:sz w:val="24"/>
              </w:rPr>
              <w:t>专业</w:t>
            </w:r>
            <w:r>
              <w:rPr>
                <w:rFonts w:hint="default" w:ascii="Times New Roman" w:hAnsi="Times New Roman" w:eastAsia="仿宋_GB2312" w:cs="Times New Roman"/>
                <w:spacing w:val="-2"/>
                <w:sz w:val="24"/>
              </w:rPr>
              <w:t>类代码</w:t>
            </w:r>
          </w:p>
        </w:tc>
        <w:tc>
          <w:tcPr>
            <w:tcW w:w="2399" w:type="dxa"/>
            <w:vAlign w:val="center"/>
          </w:tcPr>
          <w:p w14:paraId="6F5AE475">
            <w:pPr>
              <w:jc w:val="center"/>
              <w:rPr>
                <w:rFonts w:hint="default" w:ascii="Times New Roman" w:hAnsi="Times New Roman" w:eastAsia="仿宋_GB2312" w:cs="Times New Roman"/>
              </w:rPr>
            </w:pPr>
            <w:r>
              <w:rPr>
                <w:rFonts w:hint="default" w:ascii="Times New Roman" w:hAnsi="Times New Roman" w:eastAsia="仿宋_GB2312" w:cs="Times New Roman"/>
              </w:rPr>
              <w:t>2601</w:t>
            </w:r>
          </w:p>
        </w:tc>
      </w:tr>
      <w:tr w14:paraId="1053C8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jc w:val="center"/>
        </w:trPr>
        <w:tc>
          <w:tcPr>
            <w:tcW w:w="3208" w:type="dxa"/>
          </w:tcPr>
          <w:p w14:paraId="295000F5">
            <w:pPr>
              <w:spacing w:before="177" w:line="220" w:lineRule="auto"/>
              <w:ind w:left="1137"/>
              <w:jc w:val="both"/>
              <w:rPr>
                <w:rFonts w:hint="default" w:ascii="Times New Roman" w:hAnsi="Times New Roman" w:eastAsia="仿宋_GB2312" w:cs="Times New Roman"/>
                <w:sz w:val="24"/>
              </w:rPr>
            </w:pPr>
            <w:r>
              <w:rPr>
                <w:rFonts w:hint="default" w:ascii="Times New Roman" w:hAnsi="Times New Roman" w:eastAsia="仿宋_GB2312" w:cs="Times New Roman"/>
                <w:spacing w:val="-5"/>
                <w:sz w:val="24"/>
              </w:rPr>
              <w:t>专</w:t>
            </w:r>
            <w:r>
              <w:rPr>
                <w:rFonts w:hint="default" w:ascii="Times New Roman" w:hAnsi="Times New Roman" w:eastAsia="仿宋_GB2312" w:cs="Times New Roman"/>
                <w:spacing w:val="-4"/>
                <w:sz w:val="24"/>
              </w:rPr>
              <w:t>业大类</w:t>
            </w:r>
          </w:p>
        </w:tc>
        <w:tc>
          <w:tcPr>
            <w:tcW w:w="2099" w:type="dxa"/>
            <w:vAlign w:val="center"/>
          </w:tcPr>
          <w:p w14:paraId="3A71FF64">
            <w:pPr>
              <w:jc w:val="center"/>
              <w:rPr>
                <w:rFonts w:hint="default" w:ascii="Times New Roman" w:hAnsi="Times New Roman" w:eastAsia="仿宋_GB2312" w:cs="Times New Roman"/>
              </w:rPr>
            </w:pPr>
            <w:r>
              <w:rPr>
                <w:rFonts w:hint="default" w:ascii="Times New Roman" w:hAnsi="Times New Roman" w:eastAsia="仿宋_GB2312" w:cs="Times New Roman"/>
              </w:rPr>
              <w:t>装备制造大类</w:t>
            </w:r>
          </w:p>
        </w:tc>
        <w:tc>
          <w:tcPr>
            <w:tcW w:w="1874" w:type="dxa"/>
            <w:vAlign w:val="center"/>
          </w:tcPr>
          <w:p w14:paraId="56AAB0D7">
            <w:pPr>
              <w:spacing w:before="177" w:line="219" w:lineRule="auto"/>
              <w:ind w:left="230"/>
              <w:jc w:val="both"/>
              <w:rPr>
                <w:rFonts w:hint="default" w:ascii="Times New Roman" w:hAnsi="Times New Roman" w:eastAsia="仿宋_GB2312" w:cs="Times New Roman"/>
                <w:sz w:val="24"/>
              </w:rPr>
            </w:pPr>
            <w:r>
              <w:rPr>
                <w:rFonts w:hint="default" w:ascii="Times New Roman" w:hAnsi="Times New Roman" w:eastAsia="仿宋_GB2312" w:cs="Times New Roman"/>
                <w:spacing w:val="-4"/>
                <w:sz w:val="24"/>
              </w:rPr>
              <w:t>专业</w:t>
            </w:r>
            <w:r>
              <w:rPr>
                <w:rFonts w:hint="default" w:ascii="Times New Roman" w:hAnsi="Times New Roman" w:eastAsia="仿宋_GB2312" w:cs="Times New Roman"/>
                <w:spacing w:val="-3"/>
                <w:sz w:val="24"/>
              </w:rPr>
              <w:t>大</w:t>
            </w:r>
            <w:r>
              <w:rPr>
                <w:rFonts w:hint="default" w:ascii="Times New Roman" w:hAnsi="Times New Roman" w:eastAsia="仿宋_GB2312" w:cs="Times New Roman"/>
                <w:spacing w:val="-2"/>
                <w:sz w:val="24"/>
              </w:rPr>
              <w:t>类代码</w:t>
            </w:r>
          </w:p>
        </w:tc>
        <w:tc>
          <w:tcPr>
            <w:tcW w:w="2399" w:type="dxa"/>
            <w:vAlign w:val="center"/>
          </w:tcPr>
          <w:p w14:paraId="0095FA6F">
            <w:pPr>
              <w:jc w:val="center"/>
              <w:rPr>
                <w:rFonts w:hint="default" w:ascii="Times New Roman" w:hAnsi="Times New Roman" w:eastAsia="仿宋_GB2312" w:cs="Times New Roman"/>
              </w:rPr>
            </w:pPr>
            <w:r>
              <w:rPr>
                <w:rFonts w:hint="default" w:ascii="Times New Roman" w:hAnsi="Times New Roman" w:eastAsia="仿宋_GB2312" w:cs="Times New Roman"/>
              </w:rPr>
              <w:t>26</w:t>
            </w:r>
          </w:p>
        </w:tc>
      </w:tr>
      <w:tr w14:paraId="18A815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jc w:val="center"/>
        </w:trPr>
        <w:tc>
          <w:tcPr>
            <w:tcW w:w="3208" w:type="dxa"/>
            <w:vAlign w:val="center"/>
          </w:tcPr>
          <w:p w14:paraId="12755963">
            <w:pPr>
              <w:spacing w:before="181" w:line="215" w:lineRule="auto"/>
              <w:ind w:left="891"/>
              <w:jc w:val="both"/>
              <w:rPr>
                <w:rFonts w:hint="default" w:ascii="Times New Roman" w:hAnsi="Times New Roman" w:eastAsia="仿宋_GB2312" w:cs="Times New Roman"/>
                <w:sz w:val="24"/>
              </w:rPr>
            </w:pPr>
            <w:r>
              <w:rPr>
                <w:rFonts w:hint="default" w:ascii="Times New Roman" w:hAnsi="Times New Roman" w:eastAsia="仿宋_GB2312" w:cs="Times New Roman"/>
                <w:spacing w:val="-2"/>
                <w:sz w:val="24"/>
              </w:rPr>
              <w:t>所在院</w:t>
            </w:r>
            <w:r>
              <w:rPr>
                <w:rFonts w:hint="default" w:ascii="Times New Roman" w:hAnsi="Times New Roman" w:eastAsia="仿宋_GB2312" w:cs="Times New Roman"/>
                <w:spacing w:val="-1"/>
                <w:sz w:val="24"/>
              </w:rPr>
              <w:t>系名称</w:t>
            </w:r>
          </w:p>
        </w:tc>
        <w:tc>
          <w:tcPr>
            <w:tcW w:w="6372" w:type="dxa"/>
            <w:gridSpan w:val="3"/>
            <w:vAlign w:val="center"/>
          </w:tcPr>
          <w:p w14:paraId="26712135">
            <w:pPr>
              <w:jc w:val="center"/>
              <w:rPr>
                <w:rFonts w:hint="default" w:ascii="Times New Roman" w:hAnsi="Times New Roman" w:eastAsia="仿宋_GB2312" w:cs="Times New Roman"/>
              </w:rPr>
            </w:pPr>
            <w:r>
              <w:rPr>
                <w:rFonts w:hint="default" w:ascii="Times New Roman" w:hAnsi="Times New Roman" w:eastAsia="仿宋_GB2312" w:cs="Times New Roman"/>
              </w:rPr>
              <w:t>机械工程学院</w:t>
            </w:r>
          </w:p>
        </w:tc>
      </w:tr>
      <w:tr w14:paraId="4BB5E8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jc w:val="center"/>
        </w:trPr>
        <w:tc>
          <w:tcPr>
            <w:tcW w:w="3208" w:type="dxa"/>
          </w:tcPr>
          <w:p w14:paraId="08C1A847">
            <w:pPr>
              <w:spacing w:before="181" w:line="219" w:lineRule="auto"/>
              <w:ind w:left="297"/>
              <w:jc w:val="both"/>
              <w:rPr>
                <w:rFonts w:hint="default" w:ascii="Times New Roman" w:hAnsi="Times New Roman" w:eastAsia="仿宋_GB2312" w:cs="Times New Roman"/>
                <w:sz w:val="24"/>
              </w:rPr>
            </w:pPr>
            <w:r>
              <w:rPr>
                <w:rFonts w:hint="default" w:ascii="Times New Roman" w:hAnsi="Times New Roman" w:eastAsia="仿宋_GB2312" w:cs="Times New Roman"/>
                <w:spacing w:val="-2"/>
                <w:sz w:val="24"/>
              </w:rPr>
              <w:t>首次招生时</w:t>
            </w:r>
            <w:r>
              <w:rPr>
                <w:rFonts w:hint="default" w:ascii="Times New Roman" w:hAnsi="Times New Roman" w:eastAsia="仿宋_GB2312" w:cs="Times New Roman"/>
                <w:spacing w:val="-1"/>
                <w:sz w:val="24"/>
              </w:rPr>
              <w:t>间、招生人数</w:t>
            </w:r>
          </w:p>
        </w:tc>
        <w:tc>
          <w:tcPr>
            <w:tcW w:w="6372" w:type="dxa"/>
            <w:gridSpan w:val="3"/>
            <w:vAlign w:val="center"/>
          </w:tcPr>
          <w:p w14:paraId="72775322">
            <w:pPr>
              <w:jc w:val="center"/>
              <w:rPr>
                <w:rFonts w:hint="default" w:ascii="Times New Roman" w:hAnsi="Times New Roman" w:eastAsia="仿宋_GB2312" w:cs="Times New Roman"/>
              </w:rPr>
            </w:pPr>
            <w:r>
              <w:rPr>
                <w:rFonts w:hint="default" w:ascii="Times New Roman" w:hAnsi="Times New Roman" w:eastAsia="仿宋_GB2312" w:cs="Times New Roman"/>
              </w:rPr>
              <w:t>202</w:t>
            </w:r>
            <w:r>
              <w:rPr>
                <w:rFonts w:hint="default" w:ascii="Times New Roman" w:hAnsi="Times New Roman" w:eastAsia="仿宋_GB2312" w:cs="Times New Roman"/>
                <w:lang w:val="en-US" w:eastAsia="zh-CN"/>
              </w:rPr>
              <w:t>6</w:t>
            </w:r>
            <w:r>
              <w:rPr>
                <w:rFonts w:hint="default" w:ascii="Times New Roman" w:hAnsi="Times New Roman" w:eastAsia="仿宋_GB2312" w:cs="Times New Roman"/>
              </w:rPr>
              <w:t>年9月、45人</w:t>
            </w:r>
          </w:p>
        </w:tc>
      </w:tr>
      <w:tr w14:paraId="7446AF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jc w:val="center"/>
        </w:trPr>
        <w:tc>
          <w:tcPr>
            <w:tcW w:w="3208" w:type="dxa"/>
          </w:tcPr>
          <w:p w14:paraId="5F1C2254">
            <w:pPr>
              <w:spacing w:before="180" w:line="218" w:lineRule="auto"/>
              <w:ind w:left="538"/>
              <w:jc w:val="both"/>
              <w:rPr>
                <w:rFonts w:hint="default" w:ascii="Times New Roman" w:hAnsi="Times New Roman" w:eastAsia="仿宋_GB2312" w:cs="Times New Roman"/>
                <w:sz w:val="24"/>
              </w:rPr>
            </w:pPr>
            <w:r>
              <w:rPr>
                <w:rFonts w:hint="default" w:ascii="Times New Roman" w:hAnsi="Times New Roman" w:eastAsia="仿宋_GB2312" w:cs="Times New Roman"/>
                <w:spacing w:val="-2"/>
                <w:sz w:val="24"/>
              </w:rPr>
              <w:t>五年内计划招生</w:t>
            </w:r>
            <w:r>
              <w:rPr>
                <w:rFonts w:hint="default" w:ascii="Times New Roman" w:hAnsi="Times New Roman" w:eastAsia="仿宋_GB2312" w:cs="Times New Roman"/>
                <w:spacing w:val="-1"/>
                <w:sz w:val="24"/>
              </w:rPr>
              <w:t>规模</w:t>
            </w:r>
          </w:p>
        </w:tc>
        <w:tc>
          <w:tcPr>
            <w:tcW w:w="6372" w:type="dxa"/>
            <w:gridSpan w:val="3"/>
            <w:vAlign w:val="center"/>
          </w:tcPr>
          <w:p w14:paraId="0DA53ABB">
            <w:pPr>
              <w:jc w:val="center"/>
              <w:rPr>
                <w:rFonts w:hint="default" w:ascii="Times New Roman" w:hAnsi="Times New Roman" w:eastAsia="仿宋_GB2312" w:cs="Times New Roman"/>
              </w:rPr>
            </w:pPr>
            <w:r>
              <w:rPr>
                <w:rFonts w:hint="default" w:ascii="Times New Roman" w:hAnsi="Times New Roman" w:eastAsia="仿宋_GB2312" w:cs="Times New Roman"/>
              </w:rPr>
              <w:t>500人</w:t>
            </w:r>
          </w:p>
        </w:tc>
      </w:tr>
    </w:tbl>
    <w:p w14:paraId="2DE22478">
      <w:pPr>
        <w:widowControl/>
        <w:kinsoku w:val="0"/>
        <w:autoSpaceDE w:val="0"/>
        <w:autoSpaceDN w:val="0"/>
        <w:adjustRightInd w:val="0"/>
        <w:snapToGrid w:val="0"/>
        <w:spacing w:before="156" w:beforeLines="50" w:line="209" w:lineRule="auto"/>
        <w:ind w:left="442"/>
        <w:textAlignment w:val="baseline"/>
        <w:rPr>
          <w:rFonts w:hint="default" w:ascii="Times New Roman" w:hAnsi="Times New Roman" w:eastAsia="黑体" w:cs="Times New Roman"/>
          <w:sz w:val="28"/>
          <w:szCs w:val="28"/>
        </w:rPr>
      </w:pPr>
      <w:r>
        <w:rPr>
          <w:rFonts w:hint="default" w:ascii="Times New Roman" w:hAnsi="Times New Roman" w:eastAsia="黑体" w:cs="Times New Roman"/>
          <w:spacing w:val="-2"/>
          <w:sz w:val="28"/>
          <w:szCs w:val="28"/>
        </w:rPr>
        <w:t>二、师资队</w:t>
      </w:r>
      <w:r>
        <w:rPr>
          <w:rFonts w:hint="default" w:ascii="Times New Roman" w:hAnsi="Times New Roman" w:eastAsia="黑体" w:cs="Times New Roman"/>
          <w:spacing w:val="-1"/>
          <w:sz w:val="28"/>
          <w:szCs w:val="28"/>
        </w:rPr>
        <w:t>伍基本情况</w:t>
      </w:r>
    </w:p>
    <w:tbl>
      <w:tblPr>
        <w:tblStyle w:val="25"/>
        <w:tblW w:w="958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51"/>
        <w:gridCol w:w="3229"/>
      </w:tblGrid>
      <w:tr w14:paraId="17CB48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jc w:val="center"/>
        </w:trPr>
        <w:tc>
          <w:tcPr>
            <w:tcW w:w="6351" w:type="dxa"/>
            <w:vAlign w:val="center"/>
          </w:tcPr>
          <w:p w14:paraId="7D145AE4">
            <w:pPr>
              <w:spacing w:before="204" w:line="218" w:lineRule="auto"/>
              <w:ind w:left="2469"/>
              <w:rPr>
                <w:rFonts w:hint="default" w:ascii="Times New Roman" w:hAnsi="Times New Roman" w:eastAsia="仿宋" w:cs="Times New Roman"/>
                <w:sz w:val="24"/>
              </w:rPr>
            </w:pPr>
            <w:r>
              <w:rPr>
                <w:rFonts w:hint="default" w:ascii="Times New Roman" w:hAnsi="Times New Roman" w:eastAsia="仿宋" w:cs="Times New Roman"/>
                <w:spacing w:val="-4"/>
                <w:sz w:val="24"/>
              </w:rPr>
              <w:t>专</w:t>
            </w:r>
            <w:r>
              <w:rPr>
                <w:rFonts w:hint="default" w:ascii="Times New Roman" w:hAnsi="Times New Roman" w:eastAsia="仿宋" w:cs="Times New Roman"/>
                <w:spacing w:val="-2"/>
                <w:sz w:val="24"/>
              </w:rPr>
              <w:t>任教师总数</w:t>
            </w:r>
          </w:p>
        </w:tc>
        <w:tc>
          <w:tcPr>
            <w:tcW w:w="3229" w:type="dxa"/>
            <w:vAlign w:val="center"/>
          </w:tcPr>
          <w:p w14:paraId="3B1FD7D0">
            <w:pPr>
              <w:jc w:val="center"/>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20人</w:t>
            </w:r>
          </w:p>
        </w:tc>
      </w:tr>
      <w:tr w14:paraId="48B3F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jc w:val="center"/>
        </w:trPr>
        <w:tc>
          <w:tcPr>
            <w:tcW w:w="6351" w:type="dxa"/>
            <w:vAlign w:val="center"/>
          </w:tcPr>
          <w:p w14:paraId="141EBDFE">
            <w:pPr>
              <w:spacing w:before="156" w:line="217" w:lineRule="auto"/>
              <w:ind w:left="789"/>
              <w:rPr>
                <w:rFonts w:hint="default" w:ascii="Times New Roman" w:hAnsi="Times New Roman" w:eastAsia="仿宋" w:cs="Times New Roman"/>
                <w:sz w:val="24"/>
              </w:rPr>
            </w:pPr>
            <w:r>
              <w:rPr>
                <w:rFonts w:hint="default" w:ascii="Times New Roman" w:hAnsi="Times New Roman" w:eastAsia="仿宋" w:cs="Times New Roman"/>
                <w:spacing w:val="14"/>
                <w:sz w:val="24"/>
              </w:rPr>
              <w:t>具</w:t>
            </w:r>
            <w:r>
              <w:rPr>
                <w:rFonts w:hint="default" w:ascii="Times New Roman" w:hAnsi="Times New Roman" w:eastAsia="仿宋" w:cs="Times New Roman"/>
                <w:spacing w:val="11"/>
                <w:sz w:val="24"/>
              </w:rPr>
              <w:t>有教授(含其他正高级)职称教师数及比例</w:t>
            </w:r>
          </w:p>
        </w:tc>
        <w:tc>
          <w:tcPr>
            <w:tcW w:w="3229" w:type="dxa"/>
            <w:vAlign w:val="center"/>
          </w:tcPr>
          <w:p w14:paraId="5DFC46D6">
            <w:pPr>
              <w:jc w:val="center"/>
              <w:rPr>
                <w:rFonts w:hint="default" w:ascii="Times New Roman" w:hAnsi="Times New Roman" w:eastAsia="仿宋" w:cs="Times New Roman"/>
              </w:rPr>
            </w:pPr>
            <w:r>
              <w:rPr>
                <w:rFonts w:hint="default" w:ascii="Times New Roman" w:hAnsi="Times New Roman" w:eastAsia="仿宋" w:cs="Times New Roman"/>
              </w:rPr>
              <w:t>3人，1</w:t>
            </w:r>
            <w:r>
              <w:rPr>
                <w:rFonts w:hint="default" w:ascii="Times New Roman" w:hAnsi="Times New Roman" w:eastAsia="仿宋" w:cs="Times New Roman"/>
                <w:lang w:val="en-US" w:eastAsia="zh-CN"/>
              </w:rPr>
              <w:t>5</w:t>
            </w:r>
            <w:r>
              <w:rPr>
                <w:rFonts w:hint="default" w:ascii="Times New Roman" w:hAnsi="Times New Roman" w:eastAsia="仿宋" w:cs="Times New Roman"/>
              </w:rPr>
              <w:t>%</w:t>
            </w:r>
          </w:p>
        </w:tc>
      </w:tr>
      <w:tr w14:paraId="7B2CDF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jc w:val="center"/>
        </w:trPr>
        <w:tc>
          <w:tcPr>
            <w:tcW w:w="6351" w:type="dxa"/>
            <w:vAlign w:val="center"/>
          </w:tcPr>
          <w:p w14:paraId="702C66F2">
            <w:pPr>
              <w:spacing w:before="197" w:line="217" w:lineRule="auto"/>
              <w:ind w:left="307"/>
              <w:rPr>
                <w:rFonts w:hint="default" w:ascii="Times New Roman" w:hAnsi="Times New Roman" w:eastAsia="仿宋" w:cs="Times New Roman"/>
                <w:sz w:val="24"/>
                <w:highlight w:val="none"/>
              </w:rPr>
            </w:pPr>
            <w:r>
              <w:rPr>
                <w:rFonts w:hint="default" w:ascii="Times New Roman" w:hAnsi="Times New Roman" w:eastAsia="仿宋" w:cs="Times New Roman"/>
                <w:spacing w:val="18"/>
                <w:sz w:val="24"/>
                <w:highlight w:val="none"/>
              </w:rPr>
              <w:t>具</w:t>
            </w:r>
            <w:r>
              <w:rPr>
                <w:rFonts w:hint="default" w:ascii="Times New Roman" w:hAnsi="Times New Roman" w:eastAsia="仿宋" w:cs="Times New Roman"/>
                <w:spacing w:val="10"/>
                <w:sz w:val="24"/>
                <w:highlight w:val="none"/>
              </w:rPr>
              <w:t>有</w:t>
            </w:r>
            <w:r>
              <w:rPr>
                <w:rFonts w:hint="default" w:ascii="Times New Roman" w:hAnsi="Times New Roman" w:eastAsia="仿宋" w:cs="Times New Roman"/>
                <w:spacing w:val="9"/>
                <w:sz w:val="24"/>
                <w:highlight w:val="none"/>
              </w:rPr>
              <w:t>副教授及以上(含其他副高级)职称教师数及比例</w:t>
            </w:r>
          </w:p>
        </w:tc>
        <w:tc>
          <w:tcPr>
            <w:tcW w:w="3229" w:type="dxa"/>
            <w:vAlign w:val="center"/>
          </w:tcPr>
          <w:p w14:paraId="60F11068">
            <w:pPr>
              <w:jc w:val="center"/>
              <w:rPr>
                <w:rFonts w:hint="default" w:ascii="Times New Roman" w:hAnsi="Times New Roman" w:eastAsia="仿宋" w:cs="Times New Roman"/>
                <w:highlight w:val="none"/>
              </w:rPr>
            </w:pPr>
            <w:r>
              <w:rPr>
                <w:rFonts w:hint="default" w:ascii="Times New Roman" w:hAnsi="Times New Roman" w:eastAsia="仿宋" w:cs="Times New Roman"/>
                <w:sz w:val="24"/>
                <w:highlight w:val="none"/>
              </w:rPr>
              <w:t>1</w:t>
            </w:r>
            <w:r>
              <w:rPr>
                <w:rFonts w:hint="default" w:ascii="Times New Roman" w:hAnsi="Times New Roman" w:eastAsia="仿宋" w:cs="Times New Roman"/>
                <w:sz w:val="24"/>
                <w:highlight w:val="none"/>
                <w:lang w:val="en-US" w:eastAsia="zh-CN"/>
              </w:rPr>
              <w:t>4</w:t>
            </w:r>
            <w:r>
              <w:rPr>
                <w:rFonts w:hint="default" w:ascii="Times New Roman" w:hAnsi="Times New Roman" w:eastAsia="仿宋" w:cs="Times New Roman"/>
                <w:sz w:val="24"/>
                <w:highlight w:val="none"/>
              </w:rPr>
              <w:t>人，</w:t>
            </w:r>
            <w:r>
              <w:rPr>
                <w:rFonts w:hint="default" w:ascii="Times New Roman" w:hAnsi="Times New Roman" w:eastAsia="仿宋" w:cs="Times New Roman"/>
                <w:sz w:val="24"/>
                <w:highlight w:val="none"/>
                <w:lang w:val="en-US" w:eastAsia="zh-CN"/>
              </w:rPr>
              <w:t>70</w:t>
            </w:r>
            <w:r>
              <w:rPr>
                <w:rFonts w:hint="default" w:ascii="Times New Roman" w:hAnsi="Times New Roman" w:eastAsia="仿宋" w:cs="Times New Roman"/>
                <w:sz w:val="24"/>
                <w:highlight w:val="none"/>
              </w:rPr>
              <w:t>%</w:t>
            </w:r>
          </w:p>
        </w:tc>
      </w:tr>
      <w:tr w14:paraId="137DAC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jc w:val="center"/>
        </w:trPr>
        <w:tc>
          <w:tcPr>
            <w:tcW w:w="6351" w:type="dxa"/>
            <w:vAlign w:val="center"/>
          </w:tcPr>
          <w:p w14:paraId="6C5EB665">
            <w:pPr>
              <w:spacing w:before="201" w:line="217" w:lineRule="auto"/>
              <w:ind w:left="1749"/>
              <w:rPr>
                <w:rFonts w:hint="default" w:ascii="Times New Roman" w:hAnsi="Times New Roman" w:eastAsia="仿宋" w:cs="Times New Roman"/>
                <w:sz w:val="24"/>
              </w:rPr>
            </w:pPr>
            <w:r>
              <w:rPr>
                <w:rFonts w:hint="default" w:ascii="Times New Roman" w:hAnsi="Times New Roman" w:eastAsia="仿宋" w:cs="Times New Roman"/>
                <w:spacing w:val="-2"/>
                <w:sz w:val="24"/>
              </w:rPr>
              <w:t>具有博士</w:t>
            </w:r>
            <w:r>
              <w:rPr>
                <w:rFonts w:hint="default" w:ascii="Times New Roman" w:hAnsi="Times New Roman" w:eastAsia="仿宋" w:cs="Times New Roman"/>
                <w:spacing w:val="-1"/>
                <w:sz w:val="24"/>
              </w:rPr>
              <w:t>学位教师数及比例</w:t>
            </w:r>
          </w:p>
        </w:tc>
        <w:tc>
          <w:tcPr>
            <w:tcW w:w="3229" w:type="dxa"/>
            <w:vAlign w:val="center"/>
          </w:tcPr>
          <w:p w14:paraId="1A4B3BB7">
            <w:pPr>
              <w:jc w:val="center"/>
              <w:rPr>
                <w:rFonts w:hint="default" w:ascii="Times New Roman" w:hAnsi="Times New Roman" w:eastAsia="仿宋" w:cs="Times New Roman"/>
              </w:rPr>
            </w:pPr>
            <w:r>
              <w:rPr>
                <w:rFonts w:hint="default" w:ascii="Times New Roman" w:hAnsi="Times New Roman" w:eastAsia="仿宋" w:cs="Times New Roman"/>
                <w:lang w:val="en-US" w:eastAsia="zh-CN"/>
              </w:rPr>
              <w:t>4</w:t>
            </w:r>
            <w:r>
              <w:rPr>
                <w:rFonts w:hint="default" w:ascii="Times New Roman" w:hAnsi="Times New Roman" w:eastAsia="仿宋" w:cs="Times New Roman"/>
              </w:rPr>
              <w:t>人，</w:t>
            </w:r>
            <w:r>
              <w:rPr>
                <w:rFonts w:hint="default" w:ascii="Times New Roman" w:hAnsi="Times New Roman" w:eastAsia="仿宋" w:cs="Times New Roman"/>
                <w:lang w:val="en-US" w:eastAsia="zh-CN"/>
              </w:rPr>
              <w:t>20</w:t>
            </w:r>
            <w:r>
              <w:rPr>
                <w:rFonts w:hint="default" w:ascii="Times New Roman" w:hAnsi="Times New Roman" w:eastAsia="仿宋" w:cs="Times New Roman"/>
              </w:rPr>
              <w:t>%</w:t>
            </w:r>
          </w:p>
        </w:tc>
      </w:tr>
      <w:tr w14:paraId="526DDE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jc w:val="center"/>
        </w:trPr>
        <w:tc>
          <w:tcPr>
            <w:tcW w:w="6351" w:type="dxa"/>
            <w:vAlign w:val="center"/>
          </w:tcPr>
          <w:p w14:paraId="4495D6B8">
            <w:pPr>
              <w:spacing w:before="199" w:line="217" w:lineRule="auto"/>
              <w:ind w:left="1389"/>
              <w:rPr>
                <w:rFonts w:hint="default" w:ascii="Times New Roman" w:hAnsi="Times New Roman" w:eastAsia="仿宋" w:cs="Times New Roman"/>
                <w:sz w:val="24"/>
              </w:rPr>
            </w:pPr>
            <w:r>
              <w:rPr>
                <w:rFonts w:hint="default" w:ascii="Times New Roman" w:hAnsi="Times New Roman" w:eastAsia="仿宋" w:cs="Times New Roman"/>
                <w:spacing w:val="-2"/>
                <w:sz w:val="24"/>
              </w:rPr>
              <w:t>具</w:t>
            </w:r>
            <w:r>
              <w:rPr>
                <w:rFonts w:hint="default" w:ascii="Times New Roman" w:hAnsi="Times New Roman" w:eastAsia="仿宋" w:cs="Times New Roman"/>
                <w:spacing w:val="-1"/>
                <w:sz w:val="24"/>
              </w:rPr>
              <w:t>有硕士及以上学位教师数及比例</w:t>
            </w:r>
          </w:p>
        </w:tc>
        <w:tc>
          <w:tcPr>
            <w:tcW w:w="3229" w:type="dxa"/>
            <w:vAlign w:val="center"/>
          </w:tcPr>
          <w:p w14:paraId="7D3DEA2C">
            <w:pPr>
              <w:jc w:val="center"/>
              <w:rPr>
                <w:rFonts w:hint="default" w:ascii="Times New Roman" w:hAnsi="Times New Roman" w:eastAsia="仿宋" w:cs="Times New Roman"/>
              </w:rPr>
            </w:pPr>
            <w:r>
              <w:rPr>
                <w:rFonts w:hint="default" w:ascii="Times New Roman" w:hAnsi="Times New Roman" w:eastAsia="仿宋" w:cs="Times New Roman"/>
              </w:rPr>
              <w:t>1</w:t>
            </w:r>
            <w:r>
              <w:rPr>
                <w:rFonts w:hint="default" w:ascii="Times New Roman" w:hAnsi="Times New Roman" w:eastAsia="仿宋" w:cs="Times New Roman"/>
                <w:lang w:val="en-US" w:eastAsia="zh-CN"/>
              </w:rPr>
              <w:t>6</w:t>
            </w:r>
            <w:r>
              <w:rPr>
                <w:rFonts w:hint="default" w:ascii="Times New Roman" w:hAnsi="Times New Roman" w:eastAsia="仿宋" w:cs="Times New Roman"/>
              </w:rPr>
              <w:t>人，8</w:t>
            </w:r>
            <w:r>
              <w:rPr>
                <w:rFonts w:hint="default" w:ascii="Times New Roman" w:hAnsi="Times New Roman" w:eastAsia="仿宋" w:cs="Times New Roman"/>
                <w:lang w:val="en-US" w:eastAsia="zh-CN"/>
              </w:rPr>
              <w:t>0</w:t>
            </w:r>
            <w:r>
              <w:rPr>
                <w:rFonts w:hint="default" w:ascii="Times New Roman" w:hAnsi="Times New Roman" w:eastAsia="仿宋" w:cs="Times New Roman"/>
              </w:rPr>
              <w:t>%</w:t>
            </w:r>
          </w:p>
        </w:tc>
      </w:tr>
      <w:tr w14:paraId="7939F2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jc w:val="center"/>
        </w:trPr>
        <w:tc>
          <w:tcPr>
            <w:tcW w:w="6351" w:type="dxa"/>
            <w:vAlign w:val="center"/>
          </w:tcPr>
          <w:p w14:paraId="457F647A">
            <w:pPr>
              <w:spacing w:before="200" w:line="218" w:lineRule="auto"/>
              <w:ind w:left="1038"/>
              <w:rPr>
                <w:rFonts w:hint="default" w:ascii="Times New Roman" w:hAnsi="Times New Roman" w:eastAsia="仿宋" w:cs="Times New Roman"/>
                <w:sz w:val="24"/>
              </w:rPr>
            </w:pPr>
            <w:r>
              <w:rPr>
                <w:rFonts w:hint="default" w:ascii="Times New Roman" w:hAnsi="Times New Roman" w:eastAsia="仿宋" w:cs="Times New Roman"/>
                <w:spacing w:val="-2"/>
                <w:sz w:val="24"/>
              </w:rPr>
              <w:t>“双师型”教</w:t>
            </w:r>
            <w:r>
              <w:rPr>
                <w:rFonts w:hint="default" w:ascii="Times New Roman" w:hAnsi="Times New Roman" w:eastAsia="仿宋" w:cs="Times New Roman"/>
                <w:spacing w:val="-1"/>
                <w:sz w:val="24"/>
              </w:rPr>
              <w:t>师数及占专业专任教师比例</w:t>
            </w:r>
          </w:p>
        </w:tc>
        <w:tc>
          <w:tcPr>
            <w:tcW w:w="3229" w:type="dxa"/>
            <w:vAlign w:val="center"/>
          </w:tcPr>
          <w:p w14:paraId="1ED21911">
            <w:pPr>
              <w:jc w:val="center"/>
              <w:rPr>
                <w:rFonts w:hint="default" w:ascii="Times New Roman" w:hAnsi="Times New Roman" w:eastAsia="仿宋" w:cs="Times New Roman"/>
              </w:rPr>
            </w:pPr>
            <w:r>
              <w:rPr>
                <w:rFonts w:hint="default" w:ascii="Times New Roman" w:hAnsi="Times New Roman" w:eastAsia="仿宋" w:cs="Times New Roman"/>
              </w:rPr>
              <w:t>1</w:t>
            </w:r>
            <w:r>
              <w:rPr>
                <w:rFonts w:hint="default" w:ascii="Times New Roman" w:hAnsi="Times New Roman" w:eastAsia="仿宋" w:cs="Times New Roman"/>
                <w:lang w:val="en-US" w:eastAsia="zh-CN"/>
              </w:rPr>
              <w:t>6</w:t>
            </w:r>
            <w:r>
              <w:rPr>
                <w:rFonts w:hint="default" w:ascii="Times New Roman" w:hAnsi="Times New Roman" w:eastAsia="仿宋" w:cs="Times New Roman"/>
              </w:rPr>
              <w:t>人，</w:t>
            </w:r>
            <w:r>
              <w:rPr>
                <w:rFonts w:hint="default" w:ascii="Times New Roman" w:hAnsi="Times New Roman" w:eastAsia="仿宋" w:cs="Times New Roman"/>
                <w:lang w:val="en-US" w:eastAsia="zh-CN"/>
              </w:rPr>
              <w:t>80</w:t>
            </w:r>
            <w:r>
              <w:rPr>
                <w:rFonts w:hint="default" w:ascii="Times New Roman" w:hAnsi="Times New Roman" w:eastAsia="仿宋" w:cs="Times New Roman"/>
              </w:rPr>
              <w:t>%</w:t>
            </w:r>
          </w:p>
        </w:tc>
      </w:tr>
      <w:tr w14:paraId="46D247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jc w:val="center"/>
        </w:trPr>
        <w:tc>
          <w:tcPr>
            <w:tcW w:w="6351" w:type="dxa"/>
            <w:vAlign w:val="center"/>
          </w:tcPr>
          <w:p w14:paraId="66FEB7A3">
            <w:pPr>
              <w:spacing w:before="181" w:line="218" w:lineRule="auto"/>
              <w:ind w:left="1572"/>
              <w:rPr>
                <w:rFonts w:hint="default" w:ascii="Times New Roman" w:hAnsi="Times New Roman" w:eastAsia="仿宋" w:cs="Times New Roman"/>
                <w:sz w:val="24"/>
              </w:rPr>
            </w:pPr>
            <w:r>
              <w:rPr>
                <w:rFonts w:hint="default" w:ascii="Times New Roman" w:hAnsi="Times New Roman" w:eastAsia="Times New Roman" w:cs="Times New Roman"/>
                <w:spacing w:val="2"/>
                <w:sz w:val="24"/>
              </w:rPr>
              <w:t xml:space="preserve">35 </w:t>
            </w:r>
            <w:r>
              <w:rPr>
                <w:rFonts w:hint="default" w:ascii="Times New Roman" w:hAnsi="Times New Roman" w:eastAsia="仿宋" w:cs="Times New Roman"/>
                <w:spacing w:val="2"/>
                <w:sz w:val="24"/>
              </w:rPr>
              <w:t>岁及以下青年教师数及比</w:t>
            </w:r>
            <w:r>
              <w:rPr>
                <w:rFonts w:hint="default" w:ascii="Times New Roman" w:hAnsi="Times New Roman" w:eastAsia="仿宋" w:cs="Times New Roman"/>
                <w:sz w:val="24"/>
              </w:rPr>
              <w:t>例</w:t>
            </w:r>
          </w:p>
        </w:tc>
        <w:tc>
          <w:tcPr>
            <w:tcW w:w="3229" w:type="dxa"/>
            <w:vAlign w:val="center"/>
          </w:tcPr>
          <w:p w14:paraId="7A17643F">
            <w:pPr>
              <w:jc w:val="center"/>
              <w:rPr>
                <w:rFonts w:hint="default" w:ascii="Times New Roman" w:hAnsi="Times New Roman" w:eastAsia="仿宋" w:cs="Times New Roman"/>
              </w:rPr>
            </w:pPr>
            <w:r>
              <w:rPr>
                <w:rFonts w:hint="default" w:ascii="Times New Roman" w:hAnsi="Times New Roman" w:eastAsia="仿宋" w:cs="Times New Roman"/>
              </w:rPr>
              <w:t>3人，</w:t>
            </w:r>
            <w:r>
              <w:rPr>
                <w:rFonts w:hint="default" w:ascii="Times New Roman" w:hAnsi="Times New Roman" w:eastAsia="仿宋" w:cs="Times New Roman"/>
                <w:lang w:val="en-US" w:eastAsia="zh-CN"/>
              </w:rPr>
              <w:t>15</w:t>
            </w:r>
            <w:r>
              <w:rPr>
                <w:rFonts w:hint="default" w:ascii="Times New Roman" w:hAnsi="Times New Roman" w:eastAsia="仿宋" w:cs="Times New Roman"/>
              </w:rPr>
              <w:t>%</w:t>
            </w:r>
          </w:p>
        </w:tc>
      </w:tr>
      <w:tr w14:paraId="11D232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jc w:val="center"/>
        </w:trPr>
        <w:tc>
          <w:tcPr>
            <w:tcW w:w="6351" w:type="dxa"/>
            <w:vAlign w:val="center"/>
          </w:tcPr>
          <w:p w14:paraId="04B7775A">
            <w:pPr>
              <w:spacing w:before="179" w:line="218" w:lineRule="auto"/>
              <w:ind w:left="2014"/>
              <w:rPr>
                <w:rFonts w:hint="default" w:ascii="Times New Roman" w:hAnsi="Times New Roman" w:eastAsia="仿宋" w:cs="Times New Roman"/>
                <w:sz w:val="24"/>
              </w:rPr>
            </w:pPr>
            <w:r>
              <w:rPr>
                <w:rFonts w:hint="default" w:ascii="Times New Roman" w:hAnsi="Times New Roman" w:eastAsia="Times New Roman" w:cs="Times New Roman"/>
                <w:spacing w:val="4"/>
                <w:sz w:val="24"/>
              </w:rPr>
              <w:t>3</w:t>
            </w:r>
            <w:r>
              <w:rPr>
                <w:rFonts w:hint="default" w:ascii="Times New Roman" w:hAnsi="Times New Roman" w:eastAsia="Times New Roman" w:cs="Times New Roman"/>
                <w:spacing w:val="3"/>
                <w:sz w:val="24"/>
              </w:rPr>
              <w:t>6</w:t>
            </w:r>
            <w:r>
              <w:rPr>
                <w:rFonts w:hint="default" w:ascii="Times New Roman" w:hAnsi="Times New Roman" w:eastAsia="Times New Roman" w:cs="Times New Roman"/>
                <w:spacing w:val="2"/>
                <w:sz w:val="24"/>
              </w:rPr>
              <w:t>-55</w:t>
            </w:r>
            <w:r>
              <w:rPr>
                <w:rFonts w:hint="default" w:ascii="Times New Roman" w:hAnsi="Times New Roman" w:eastAsia="宋体" w:cs="Times New Roman"/>
                <w:spacing w:val="2"/>
                <w:sz w:val="24"/>
                <w:lang w:val="en-US" w:eastAsia="zh-CN"/>
              </w:rPr>
              <w:t xml:space="preserve"> </w:t>
            </w:r>
            <w:r>
              <w:rPr>
                <w:rFonts w:hint="default" w:ascii="Times New Roman" w:hAnsi="Times New Roman" w:eastAsia="仿宋" w:cs="Times New Roman"/>
                <w:spacing w:val="2"/>
                <w:sz w:val="24"/>
              </w:rPr>
              <w:t>岁教师数及比例</w:t>
            </w:r>
          </w:p>
        </w:tc>
        <w:tc>
          <w:tcPr>
            <w:tcW w:w="3229" w:type="dxa"/>
            <w:vAlign w:val="center"/>
          </w:tcPr>
          <w:p w14:paraId="6A6D3666">
            <w:pPr>
              <w:jc w:val="center"/>
              <w:rPr>
                <w:rFonts w:hint="default" w:ascii="Times New Roman" w:hAnsi="Times New Roman" w:eastAsia="仿宋" w:cs="Times New Roman"/>
              </w:rPr>
            </w:pPr>
            <w:r>
              <w:rPr>
                <w:rFonts w:hint="default" w:ascii="Times New Roman" w:hAnsi="Times New Roman" w:eastAsia="仿宋" w:cs="Times New Roman"/>
                <w:lang w:val="en-US" w:eastAsia="zh-CN"/>
              </w:rPr>
              <w:t>15</w:t>
            </w:r>
            <w:r>
              <w:rPr>
                <w:rFonts w:hint="default" w:ascii="Times New Roman" w:hAnsi="Times New Roman" w:eastAsia="仿宋" w:cs="Times New Roman"/>
              </w:rPr>
              <w:t>人，75%</w:t>
            </w:r>
          </w:p>
        </w:tc>
      </w:tr>
      <w:tr w14:paraId="19192E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jc w:val="center"/>
        </w:trPr>
        <w:tc>
          <w:tcPr>
            <w:tcW w:w="6351" w:type="dxa"/>
            <w:vAlign w:val="center"/>
          </w:tcPr>
          <w:p w14:paraId="755BE2CC">
            <w:pPr>
              <w:spacing w:before="160" w:line="216" w:lineRule="auto"/>
              <w:ind w:left="1621"/>
              <w:rPr>
                <w:rFonts w:hint="default" w:ascii="Times New Roman" w:hAnsi="Times New Roman" w:eastAsia="仿宋" w:cs="Times New Roman"/>
                <w:sz w:val="24"/>
              </w:rPr>
            </w:pPr>
            <w:r>
              <w:rPr>
                <w:rFonts w:hint="default" w:ascii="Times New Roman" w:hAnsi="Times New Roman" w:eastAsia="仿宋" w:cs="Times New Roman"/>
                <w:spacing w:val="-1"/>
                <w:sz w:val="24"/>
              </w:rPr>
              <w:t>兼职教师</w:t>
            </w:r>
            <w:r>
              <w:rPr>
                <w:rFonts w:hint="default" w:ascii="Times New Roman" w:hAnsi="Times New Roman" w:eastAsia="仿宋" w:cs="Times New Roman"/>
                <w:sz w:val="24"/>
              </w:rPr>
              <w:t>数及占专职教师比例</w:t>
            </w:r>
          </w:p>
        </w:tc>
        <w:tc>
          <w:tcPr>
            <w:tcW w:w="3229" w:type="dxa"/>
            <w:vAlign w:val="center"/>
          </w:tcPr>
          <w:p w14:paraId="58E2C30C">
            <w:pPr>
              <w:jc w:val="center"/>
              <w:rPr>
                <w:rFonts w:hint="default" w:ascii="Times New Roman" w:hAnsi="Times New Roman" w:eastAsia="仿宋" w:cs="Times New Roman"/>
              </w:rPr>
            </w:pPr>
            <w:r>
              <w:rPr>
                <w:rFonts w:hint="default" w:ascii="Times New Roman" w:hAnsi="Times New Roman" w:eastAsia="仿宋" w:cs="Times New Roman"/>
                <w:lang w:val="en-US" w:eastAsia="zh-CN"/>
              </w:rPr>
              <w:t>10</w:t>
            </w:r>
            <w:r>
              <w:rPr>
                <w:rFonts w:hint="default" w:ascii="Times New Roman" w:hAnsi="Times New Roman" w:eastAsia="仿宋" w:cs="Times New Roman"/>
              </w:rPr>
              <w:t>人，</w:t>
            </w:r>
            <w:r>
              <w:rPr>
                <w:rFonts w:hint="default" w:ascii="Times New Roman" w:hAnsi="Times New Roman" w:eastAsia="仿宋" w:cs="Times New Roman"/>
                <w:lang w:val="en-US" w:eastAsia="zh-CN"/>
              </w:rPr>
              <w:t>50</w:t>
            </w:r>
            <w:r>
              <w:rPr>
                <w:rFonts w:hint="default" w:ascii="Times New Roman" w:hAnsi="Times New Roman" w:eastAsia="仿宋" w:cs="Times New Roman"/>
              </w:rPr>
              <w:t>%</w:t>
            </w:r>
          </w:p>
        </w:tc>
      </w:tr>
    </w:tbl>
    <w:p w14:paraId="06C6789A">
      <w:pPr>
        <w:widowControl/>
        <w:kinsoku w:val="0"/>
        <w:autoSpaceDE w:val="0"/>
        <w:autoSpaceDN w:val="0"/>
        <w:adjustRightInd w:val="0"/>
        <w:snapToGrid w:val="0"/>
        <w:spacing w:before="93" w:beforeLines="30" w:line="212" w:lineRule="auto"/>
        <w:ind w:left="607"/>
        <w:textAlignment w:val="baseline"/>
        <w:rPr>
          <w:rFonts w:hint="default" w:ascii="Times New Roman" w:hAnsi="Times New Roman" w:eastAsia="黑体" w:cs="Times New Roman"/>
          <w:sz w:val="28"/>
          <w:szCs w:val="28"/>
        </w:rPr>
      </w:pPr>
      <w:r>
        <w:rPr>
          <w:rFonts w:hint="default" w:ascii="Times New Roman" w:hAnsi="Times New Roman" w:eastAsia="黑体" w:cs="Times New Roman"/>
          <w:spacing w:val="-2"/>
          <w:sz w:val="28"/>
          <w:szCs w:val="28"/>
        </w:rPr>
        <w:t>三、专任教师</w:t>
      </w:r>
      <w:r>
        <w:rPr>
          <w:rFonts w:hint="default" w:ascii="Times New Roman" w:hAnsi="Times New Roman" w:eastAsia="黑体" w:cs="Times New Roman"/>
          <w:spacing w:val="-1"/>
          <w:sz w:val="28"/>
          <w:szCs w:val="28"/>
        </w:rPr>
        <w:t>基本情况</w:t>
      </w:r>
    </w:p>
    <w:tbl>
      <w:tblPr>
        <w:tblStyle w:val="25"/>
        <w:tblW w:w="949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6"/>
        <w:gridCol w:w="482"/>
        <w:gridCol w:w="877"/>
        <w:gridCol w:w="1018"/>
        <w:gridCol w:w="756"/>
        <w:gridCol w:w="684"/>
        <w:gridCol w:w="955"/>
        <w:gridCol w:w="957"/>
        <w:gridCol w:w="955"/>
        <w:gridCol w:w="1003"/>
        <w:gridCol w:w="802"/>
      </w:tblGrid>
      <w:tr w14:paraId="3309A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jc w:val="center"/>
        </w:trPr>
        <w:tc>
          <w:tcPr>
            <w:tcW w:w="1006" w:type="dxa"/>
            <w:vAlign w:val="center"/>
          </w:tcPr>
          <w:p w14:paraId="1821C7B8">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15"/>
                <w:sz w:val="24"/>
                <w:szCs w:val="24"/>
              </w:rPr>
              <w:t>姓</w:t>
            </w:r>
            <w:r>
              <w:rPr>
                <w:rFonts w:hint="default" w:ascii="Times New Roman" w:hAnsi="Times New Roman" w:eastAsia="仿宋" w:cs="Times New Roman"/>
                <w:spacing w:val="-13"/>
                <w:sz w:val="24"/>
                <w:szCs w:val="24"/>
              </w:rPr>
              <w:t xml:space="preserve"> 名</w:t>
            </w:r>
          </w:p>
        </w:tc>
        <w:tc>
          <w:tcPr>
            <w:tcW w:w="482" w:type="dxa"/>
            <w:vAlign w:val="center"/>
          </w:tcPr>
          <w:p w14:paraId="0CCDBDE6">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15"/>
                <w:sz w:val="24"/>
                <w:szCs w:val="24"/>
              </w:rPr>
              <w:t>性</w:t>
            </w:r>
            <w:r>
              <w:rPr>
                <w:rFonts w:hint="default" w:ascii="Times New Roman" w:hAnsi="Times New Roman" w:eastAsia="仿宋" w:cs="Times New Roman"/>
                <w:spacing w:val="-13"/>
                <w:sz w:val="24"/>
                <w:szCs w:val="24"/>
              </w:rPr>
              <w:t xml:space="preserve"> 别</w:t>
            </w:r>
          </w:p>
        </w:tc>
        <w:tc>
          <w:tcPr>
            <w:tcW w:w="877" w:type="dxa"/>
            <w:vAlign w:val="center"/>
          </w:tcPr>
          <w:p w14:paraId="49E626F7">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14"/>
                <w:sz w:val="24"/>
                <w:szCs w:val="24"/>
              </w:rPr>
              <w:t>出</w:t>
            </w:r>
            <w:r>
              <w:rPr>
                <w:rFonts w:hint="default" w:ascii="Times New Roman" w:hAnsi="Times New Roman" w:eastAsia="仿宋" w:cs="Times New Roman"/>
                <w:spacing w:val="-12"/>
                <w:sz w:val="24"/>
                <w:szCs w:val="24"/>
              </w:rPr>
              <w:t>生</w:t>
            </w:r>
            <w:r>
              <w:rPr>
                <w:rFonts w:hint="default" w:ascii="Times New Roman" w:hAnsi="Times New Roman" w:eastAsia="仿宋" w:cs="Times New Roman"/>
                <w:spacing w:val="-6"/>
                <w:sz w:val="24"/>
                <w:szCs w:val="24"/>
              </w:rPr>
              <w:t>年</w:t>
            </w:r>
            <w:r>
              <w:rPr>
                <w:rFonts w:hint="default" w:ascii="Times New Roman" w:hAnsi="Times New Roman" w:eastAsia="仿宋" w:cs="Times New Roman"/>
                <w:spacing w:val="-5"/>
                <w:sz w:val="24"/>
                <w:szCs w:val="24"/>
              </w:rPr>
              <w:t>月</w:t>
            </w:r>
          </w:p>
        </w:tc>
        <w:tc>
          <w:tcPr>
            <w:tcW w:w="1018" w:type="dxa"/>
            <w:vAlign w:val="center"/>
          </w:tcPr>
          <w:p w14:paraId="7400D118">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3"/>
                <w:position w:val="5"/>
                <w:sz w:val="24"/>
                <w:szCs w:val="24"/>
              </w:rPr>
              <w:t>拟</w:t>
            </w:r>
            <w:r>
              <w:rPr>
                <w:rFonts w:hint="default" w:ascii="Times New Roman" w:hAnsi="Times New Roman" w:eastAsia="仿宋" w:cs="Times New Roman"/>
                <w:spacing w:val="-2"/>
                <w:position w:val="5"/>
                <w:sz w:val="24"/>
                <w:szCs w:val="24"/>
              </w:rPr>
              <w:t>授</w:t>
            </w:r>
          </w:p>
          <w:p w14:paraId="04224F1F">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2"/>
                <w:sz w:val="24"/>
                <w:szCs w:val="24"/>
              </w:rPr>
              <w:t>课程</w:t>
            </w:r>
          </w:p>
        </w:tc>
        <w:tc>
          <w:tcPr>
            <w:tcW w:w="756" w:type="dxa"/>
            <w:vAlign w:val="center"/>
          </w:tcPr>
          <w:p w14:paraId="0C069907">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7"/>
                <w:sz w:val="24"/>
                <w:szCs w:val="24"/>
              </w:rPr>
              <w:t>专</w:t>
            </w:r>
            <w:r>
              <w:rPr>
                <w:rFonts w:hint="default" w:ascii="Times New Roman" w:hAnsi="Times New Roman" w:eastAsia="仿宋" w:cs="Times New Roman"/>
                <w:spacing w:val="-4"/>
                <w:sz w:val="24"/>
                <w:szCs w:val="24"/>
              </w:rPr>
              <w:t>业技</w:t>
            </w:r>
            <w:r>
              <w:rPr>
                <w:rFonts w:hint="default" w:ascii="Times New Roman" w:hAnsi="Times New Roman" w:eastAsia="仿宋" w:cs="Times New Roman"/>
                <w:sz w:val="24"/>
                <w:szCs w:val="24"/>
              </w:rPr>
              <w:t xml:space="preserve"> </w:t>
            </w:r>
            <w:r>
              <w:rPr>
                <w:rFonts w:hint="default" w:ascii="Times New Roman" w:hAnsi="Times New Roman" w:eastAsia="仿宋" w:cs="Times New Roman"/>
                <w:spacing w:val="-4"/>
                <w:sz w:val="24"/>
                <w:szCs w:val="24"/>
              </w:rPr>
              <w:t>术</w:t>
            </w:r>
            <w:r>
              <w:rPr>
                <w:rFonts w:hint="default" w:ascii="Times New Roman" w:hAnsi="Times New Roman" w:eastAsia="仿宋" w:cs="Times New Roman"/>
                <w:spacing w:val="-3"/>
                <w:sz w:val="24"/>
                <w:szCs w:val="24"/>
              </w:rPr>
              <w:t>职</w:t>
            </w:r>
            <w:r>
              <w:rPr>
                <w:rFonts w:hint="default" w:ascii="Times New Roman" w:hAnsi="Times New Roman" w:eastAsia="仿宋" w:cs="Times New Roman"/>
                <w:spacing w:val="-2"/>
                <w:sz w:val="24"/>
                <w:szCs w:val="24"/>
              </w:rPr>
              <w:t>务</w:t>
            </w:r>
          </w:p>
        </w:tc>
        <w:tc>
          <w:tcPr>
            <w:tcW w:w="684" w:type="dxa"/>
            <w:vAlign w:val="center"/>
          </w:tcPr>
          <w:p w14:paraId="0675D0E3">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5"/>
                <w:sz w:val="24"/>
                <w:szCs w:val="24"/>
              </w:rPr>
              <w:t>是</w:t>
            </w:r>
            <w:r>
              <w:rPr>
                <w:rFonts w:hint="default" w:ascii="Times New Roman" w:hAnsi="Times New Roman" w:eastAsia="仿宋" w:cs="Times New Roman"/>
                <w:spacing w:val="-3"/>
                <w:sz w:val="24"/>
                <w:szCs w:val="24"/>
              </w:rPr>
              <w:t>否</w:t>
            </w:r>
          </w:p>
          <w:p w14:paraId="26C16172">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6"/>
                <w:sz w:val="24"/>
                <w:szCs w:val="24"/>
              </w:rPr>
              <w:t>“双</w:t>
            </w:r>
            <w:r>
              <w:rPr>
                <w:rFonts w:hint="default" w:ascii="Times New Roman" w:hAnsi="Times New Roman" w:eastAsia="仿宋" w:cs="Times New Roman"/>
                <w:sz w:val="24"/>
                <w:szCs w:val="24"/>
              </w:rPr>
              <w:t xml:space="preserve">  </w:t>
            </w:r>
            <w:r>
              <w:rPr>
                <w:rFonts w:hint="default" w:ascii="Times New Roman" w:hAnsi="Times New Roman" w:eastAsia="仿宋" w:cs="Times New Roman"/>
                <w:spacing w:val="31"/>
                <w:sz w:val="24"/>
                <w:szCs w:val="24"/>
              </w:rPr>
              <w:t>师型</w:t>
            </w:r>
            <w:r>
              <w:rPr>
                <w:rFonts w:hint="default" w:ascii="Times New Roman" w:hAnsi="Times New Roman" w:eastAsia="仿宋" w:cs="Times New Roman"/>
                <w:spacing w:val="30"/>
                <w:sz w:val="24"/>
                <w:szCs w:val="24"/>
              </w:rPr>
              <w:t>”</w:t>
            </w:r>
          </w:p>
        </w:tc>
        <w:tc>
          <w:tcPr>
            <w:tcW w:w="955" w:type="dxa"/>
            <w:vAlign w:val="center"/>
          </w:tcPr>
          <w:p w14:paraId="71B8EE3A">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5"/>
                <w:sz w:val="24"/>
                <w:szCs w:val="24"/>
              </w:rPr>
              <w:t>最</w:t>
            </w:r>
            <w:r>
              <w:rPr>
                <w:rFonts w:hint="default" w:ascii="Times New Roman" w:hAnsi="Times New Roman" w:eastAsia="仿宋" w:cs="Times New Roman"/>
                <w:spacing w:val="-3"/>
                <w:sz w:val="24"/>
                <w:szCs w:val="24"/>
              </w:rPr>
              <w:t>后学</w:t>
            </w:r>
          </w:p>
          <w:p w14:paraId="21FD8623">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2"/>
                <w:sz w:val="24"/>
                <w:szCs w:val="24"/>
              </w:rPr>
              <w:t>历毕业</w:t>
            </w:r>
          </w:p>
          <w:p w14:paraId="71A98FB7">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5"/>
                <w:sz w:val="24"/>
                <w:szCs w:val="24"/>
              </w:rPr>
              <w:t>学</w:t>
            </w:r>
            <w:r>
              <w:rPr>
                <w:rFonts w:hint="default" w:ascii="Times New Roman" w:hAnsi="Times New Roman" w:eastAsia="仿宋" w:cs="Times New Roman"/>
                <w:spacing w:val="-4"/>
                <w:sz w:val="24"/>
                <w:szCs w:val="24"/>
              </w:rPr>
              <w:t>校</w:t>
            </w:r>
          </w:p>
        </w:tc>
        <w:tc>
          <w:tcPr>
            <w:tcW w:w="957" w:type="dxa"/>
            <w:vAlign w:val="center"/>
          </w:tcPr>
          <w:p w14:paraId="546C7DD2">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5"/>
                <w:sz w:val="24"/>
                <w:szCs w:val="24"/>
              </w:rPr>
              <w:t>最</w:t>
            </w:r>
            <w:r>
              <w:rPr>
                <w:rFonts w:hint="default" w:ascii="Times New Roman" w:hAnsi="Times New Roman" w:eastAsia="仿宋" w:cs="Times New Roman"/>
                <w:spacing w:val="-3"/>
                <w:sz w:val="24"/>
                <w:szCs w:val="24"/>
              </w:rPr>
              <w:t>后学</w:t>
            </w:r>
          </w:p>
          <w:p w14:paraId="6B1E583C">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2"/>
                <w:sz w:val="24"/>
                <w:szCs w:val="24"/>
              </w:rPr>
              <w:t>历毕业</w:t>
            </w:r>
          </w:p>
          <w:p w14:paraId="34AAB974">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5"/>
                <w:sz w:val="24"/>
                <w:szCs w:val="24"/>
              </w:rPr>
              <w:t>专</w:t>
            </w:r>
            <w:r>
              <w:rPr>
                <w:rFonts w:hint="default" w:ascii="Times New Roman" w:hAnsi="Times New Roman" w:eastAsia="仿宋" w:cs="Times New Roman"/>
                <w:spacing w:val="-3"/>
                <w:sz w:val="24"/>
                <w:szCs w:val="24"/>
              </w:rPr>
              <w:t>业</w:t>
            </w:r>
          </w:p>
        </w:tc>
        <w:tc>
          <w:tcPr>
            <w:tcW w:w="955" w:type="dxa"/>
            <w:vAlign w:val="center"/>
          </w:tcPr>
          <w:p w14:paraId="05FF8254">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5"/>
                <w:sz w:val="24"/>
                <w:szCs w:val="24"/>
              </w:rPr>
              <w:t>最</w:t>
            </w:r>
            <w:r>
              <w:rPr>
                <w:rFonts w:hint="default" w:ascii="Times New Roman" w:hAnsi="Times New Roman" w:eastAsia="仿宋" w:cs="Times New Roman"/>
                <w:spacing w:val="-3"/>
                <w:sz w:val="24"/>
                <w:szCs w:val="24"/>
              </w:rPr>
              <w:t>后学</w:t>
            </w:r>
          </w:p>
          <w:p w14:paraId="2EABDA49">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2"/>
                <w:sz w:val="24"/>
                <w:szCs w:val="24"/>
              </w:rPr>
              <w:t>历毕业</w:t>
            </w:r>
          </w:p>
          <w:p w14:paraId="29ADAEDD">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5"/>
                <w:sz w:val="24"/>
                <w:szCs w:val="24"/>
              </w:rPr>
              <w:t>学</w:t>
            </w:r>
            <w:r>
              <w:rPr>
                <w:rFonts w:hint="default" w:ascii="Times New Roman" w:hAnsi="Times New Roman" w:eastAsia="仿宋" w:cs="Times New Roman"/>
                <w:spacing w:val="-4"/>
                <w:sz w:val="24"/>
                <w:szCs w:val="24"/>
              </w:rPr>
              <w:t>位</w:t>
            </w:r>
          </w:p>
        </w:tc>
        <w:tc>
          <w:tcPr>
            <w:tcW w:w="1003" w:type="dxa"/>
            <w:vAlign w:val="center"/>
          </w:tcPr>
          <w:p w14:paraId="55664D35">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2"/>
                <w:position w:val="5"/>
                <w:sz w:val="24"/>
                <w:szCs w:val="24"/>
              </w:rPr>
              <w:t>研究</w:t>
            </w:r>
          </w:p>
          <w:p w14:paraId="2BEE2126">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2"/>
                <w:sz w:val="24"/>
                <w:szCs w:val="24"/>
              </w:rPr>
              <w:t>领域</w:t>
            </w:r>
          </w:p>
        </w:tc>
        <w:tc>
          <w:tcPr>
            <w:tcW w:w="802" w:type="dxa"/>
            <w:vAlign w:val="center"/>
          </w:tcPr>
          <w:p w14:paraId="7A23B3A5">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p>
          <w:p w14:paraId="4383B9E9">
            <w:pPr>
              <w:widowControl/>
              <w:kinsoku w:val="0"/>
              <w:autoSpaceDE w:val="0"/>
              <w:autoSpaceDN w:val="0"/>
              <w:adjustRightInd w:val="0"/>
              <w:snapToGrid w:val="0"/>
              <w:jc w:val="center"/>
              <w:textAlignment w:val="baseline"/>
              <w:rPr>
                <w:rFonts w:hint="default" w:ascii="Times New Roman" w:hAnsi="Times New Roman" w:eastAsia="仿宋" w:cs="Times New Roman"/>
                <w:sz w:val="24"/>
                <w:szCs w:val="24"/>
              </w:rPr>
            </w:pPr>
            <w:r>
              <w:rPr>
                <w:rFonts w:hint="default" w:ascii="Times New Roman" w:hAnsi="Times New Roman" w:eastAsia="仿宋" w:cs="Times New Roman"/>
                <w:spacing w:val="-8"/>
                <w:sz w:val="24"/>
                <w:szCs w:val="24"/>
              </w:rPr>
              <w:t>专</w:t>
            </w:r>
            <w:r>
              <w:rPr>
                <w:rFonts w:hint="default" w:ascii="Times New Roman" w:hAnsi="Times New Roman" w:eastAsia="仿宋" w:cs="Times New Roman"/>
                <w:spacing w:val="-7"/>
                <w:sz w:val="24"/>
                <w:szCs w:val="24"/>
              </w:rPr>
              <w:t>职</w:t>
            </w:r>
            <w:r>
              <w:rPr>
                <w:rFonts w:hint="default" w:ascii="Times New Roman" w:hAnsi="Times New Roman" w:eastAsia="仿宋" w:cs="Times New Roman"/>
                <w:sz w:val="24"/>
                <w:szCs w:val="24"/>
              </w:rPr>
              <w:t xml:space="preserve"> </w:t>
            </w:r>
            <w:r>
              <w:rPr>
                <w:rFonts w:hint="default" w:ascii="Times New Roman" w:hAnsi="Times New Roman" w:eastAsia="仿宋" w:cs="Times New Roman"/>
                <w:spacing w:val="-2"/>
                <w:sz w:val="24"/>
                <w:szCs w:val="24"/>
              </w:rPr>
              <w:t>/</w:t>
            </w:r>
            <w:r>
              <w:rPr>
                <w:rFonts w:hint="default" w:ascii="Times New Roman" w:hAnsi="Times New Roman" w:eastAsia="仿宋" w:cs="Times New Roman"/>
                <w:spacing w:val="-1"/>
                <w:sz w:val="24"/>
                <w:szCs w:val="24"/>
              </w:rPr>
              <w:t>兼职</w:t>
            </w:r>
          </w:p>
        </w:tc>
      </w:tr>
      <w:tr w14:paraId="025C9D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jc w:val="center"/>
        </w:trPr>
        <w:tc>
          <w:tcPr>
            <w:tcW w:w="1006" w:type="dxa"/>
            <w:vAlign w:val="center"/>
          </w:tcPr>
          <w:p w14:paraId="432D66E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魏延宏</w:t>
            </w:r>
          </w:p>
        </w:tc>
        <w:tc>
          <w:tcPr>
            <w:tcW w:w="482" w:type="dxa"/>
            <w:vAlign w:val="center"/>
          </w:tcPr>
          <w:p w14:paraId="26F43631">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男</w:t>
            </w:r>
          </w:p>
        </w:tc>
        <w:tc>
          <w:tcPr>
            <w:tcW w:w="877" w:type="dxa"/>
            <w:vAlign w:val="center"/>
          </w:tcPr>
          <w:p w14:paraId="053F4D0B">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1970.04</w:t>
            </w:r>
          </w:p>
        </w:tc>
        <w:tc>
          <w:tcPr>
            <w:tcW w:w="1018" w:type="dxa"/>
            <w:vAlign w:val="center"/>
          </w:tcPr>
          <w:p w14:paraId="7E5E21A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材料成型原理</w:t>
            </w:r>
          </w:p>
        </w:tc>
        <w:tc>
          <w:tcPr>
            <w:tcW w:w="756" w:type="dxa"/>
            <w:vAlign w:val="center"/>
          </w:tcPr>
          <w:p w14:paraId="07470D6D">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教授</w:t>
            </w:r>
          </w:p>
        </w:tc>
        <w:tc>
          <w:tcPr>
            <w:tcW w:w="684" w:type="dxa"/>
            <w:vAlign w:val="center"/>
          </w:tcPr>
          <w:p w14:paraId="1B8B9CD8">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是</w:t>
            </w:r>
          </w:p>
        </w:tc>
        <w:tc>
          <w:tcPr>
            <w:tcW w:w="955" w:type="dxa"/>
            <w:vAlign w:val="center"/>
          </w:tcPr>
          <w:p w14:paraId="68D63EFF">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兰州理工大学</w:t>
            </w:r>
          </w:p>
        </w:tc>
        <w:tc>
          <w:tcPr>
            <w:tcW w:w="957" w:type="dxa"/>
            <w:vAlign w:val="center"/>
          </w:tcPr>
          <w:p w14:paraId="0340EC2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机械工程</w:t>
            </w:r>
          </w:p>
        </w:tc>
        <w:tc>
          <w:tcPr>
            <w:tcW w:w="955" w:type="dxa"/>
            <w:vAlign w:val="center"/>
          </w:tcPr>
          <w:p w14:paraId="11F1E9D8">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硕士</w:t>
            </w:r>
          </w:p>
        </w:tc>
        <w:tc>
          <w:tcPr>
            <w:tcW w:w="1003" w:type="dxa"/>
            <w:vAlign w:val="center"/>
          </w:tcPr>
          <w:p w14:paraId="13EE8EA9">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焊接、检测</w:t>
            </w:r>
          </w:p>
        </w:tc>
        <w:tc>
          <w:tcPr>
            <w:tcW w:w="802" w:type="dxa"/>
            <w:vAlign w:val="center"/>
          </w:tcPr>
          <w:p w14:paraId="69BEA724">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6C6D2B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jc w:val="center"/>
        </w:trPr>
        <w:tc>
          <w:tcPr>
            <w:tcW w:w="1006" w:type="dxa"/>
            <w:vAlign w:val="center"/>
          </w:tcPr>
          <w:p w14:paraId="463B1D5E">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宋学平</w:t>
            </w:r>
          </w:p>
        </w:tc>
        <w:tc>
          <w:tcPr>
            <w:tcW w:w="482" w:type="dxa"/>
            <w:vAlign w:val="center"/>
          </w:tcPr>
          <w:p w14:paraId="1A0E3428">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男</w:t>
            </w:r>
          </w:p>
        </w:tc>
        <w:tc>
          <w:tcPr>
            <w:tcW w:w="877" w:type="dxa"/>
            <w:vAlign w:val="center"/>
          </w:tcPr>
          <w:p w14:paraId="20EA7D9A">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1981.11</w:t>
            </w:r>
          </w:p>
        </w:tc>
        <w:tc>
          <w:tcPr>
            <w:tcW w:w="1018" w:type="dxa"/>
            <w:vAlign w:val="center"/>
          </w:tcPr>
          <w:p w14:paraId="76B5E426">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金属学与热处理</w:t>
            </w:r>
          </w:p>
        </w:tc>
        <w:tc>
          <w:tcPr>
            <w:tcW w:w="756" w:type="dxa"/>
            <w:vAlign w:val="center"/>
          </w:tcPr>
          <w:p w14:paraId="61BA772F">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教授</w:t>
            </w:r>
          </w:p>
        </w:tc>
        <w:tc>
          <w:tcPr>
            <w:tcW w:w="684" w:type="dxa"/>
            <w:vAlign w:val="center"/>
          </w:tcPr>
          <w:p w14:paraId="20A800FA">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是</w:t>
            </w:r>
          </w:p>
        </w:tc>
        <w:tc>
          <w:tcPr>
            <w:tcW w:w="955" w:type="dxa"/>
            <w:vAlign w:val="center"/>
          </w:tcPr>
          <w:p w14:paraId="2AB573BB">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兰州理工大学</w:t>
            </w:r>
          </w:p>
        </w:tc>
        <w:tc>
          <w:tcPr>
            <w:tcW w:w="957" w:type="dxa"/>
            <w:vAlign w:val="center"/>
          </w:tcPr>
          <w:p w14:paraId="736BF2D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材料加工工程</w:t>
            </w:r>
          </w:p>
        </w:tc>
        <w:tc>
          <w:tcPr>
            <w:tcW w:w="955" w:type="dxa"/>
            <w:vAlign w:val="center"/>
          </w:tcPr>
          <w:p w14:paraId="1299F97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eastAsia="zh-CN"/>
              </w:rPr>
            </w:pPr>
            <w:r>
              <w:rPr>
                <w:rFonts w:hint="default" w:ascii="Times New Roman" w:hAnsi="Times New Roman" w:eastAsia="仿宋" w:cs="Times New Roman"/>
                <w:spacing w:val="-15"/>
                <w:sz w:val="24"/>
                <w:szCs w:val="24"/>
                <w:lang w:val="en-US" w:eastAsia="zh-CN"/>
              </w:rPr>
              <w:t>博士</w:t>
            </w:r>
          </w:p>
        </w:tc>
        <w:tc>
          <w:tcPr>
            <w:tcW w:w="1003" w:type="dxa"/>
            <w:vAlign w:val="center"/>
          </w:tcPr>
          <w:p w14:paraId="3FBD0E4D">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电弧增材</w:t>
            </w:r>
          </w:p>
        </w:tc>
        <w:tc>
          <w:tcPr>
            <w:tcW w:w="802" w:type="dxa"/>
            <w:vAlign w:val="center"/>
          </w:tcPr>
          <w:p w14:paraId="2E683E6D">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6288BC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jc w:val="center"/>
        </w:trPr>
        <w:tc>
          <w:tcPr>
            <w:tcW w:w="1006" w:type="dxa"/>
            <w:vAlign w:val="center"/>
          </w:tcPr>
          <w:p w14:paraId="0D1DEEC3">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张胜男</w:t>
            </w:r>
          </w:p>
        </w:tc>
        <w:tc>
          <w:tcPr>
            <w:tcW w:w="482" w:type="dxa"/>
            <w:vAlign w:val="center"/>
          </w:tcPr>
          <w:p w14:paraId="6EB60921">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女</w:t>
            </w:r>
          </w:p>
        </w:tc>
        <w:tc>
          <w:tcPr>
            <w:tcW w:w="877" w:type="dxa"/>
            <w:vAlign w:val="center"/>
          </w:tcPr>
          <w:p w14:paraId="23F5CABF">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1984.06</w:t>
            </w:r>
          </w:p>
        </w:tc>
        <w:tc>
          <w:tcPr>
            <w:tcW w:w="1018" w:type="dxa"/>
            <w:vAlign w:val="center"/>
          </w:tcPr>
          <w:p w14:paraId="3B76B24F">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增材制造与3D打印技术</w:t>
            </w:r>
          </w:p>
        </w:tc>
        <w:tc>
          <w:tcPr>
            <w:tcW w:w="756" w:type="dxa"/>
            <w:vAlign w:val="center"/>
          </w:tcPr>
          <w:p w14:paraId="77F12318">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教授</w:t>
            </w:r>
          </w:p>
        </w:tc>
        <w:tc>
          <w:tcPr>
            <w:tcW w:w="684" w:type="dxa"/>
            <w:vAlign w:val="center"/>
          </w:tcPr>
          <w:p w14:paraId="309CE00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是</w:t>
            </w:r>
          </w:p>
        </w:tc>
        <w:tc>
          <w:tcPr>
            <w:tcW w:w="955" w:type="dxa"/>
            <w:vAlign w:val="center"/>
          </w:tcPr>
          <w:p w14:paraId="1ED4FA7F">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吉林大学</w:t>
            </w:r>
          </w:p>
        </w:tc>
        <w:tc>
          <w:tcPr>
            <w:tcW w:w="957" w:type="dxa"/>
            <w:vAlign w:val="center"/>
          </w:tcPr>
          <w:p w14:paraId="0F9DE744">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材料加工工程</w:t>
            </w:r>
          </w:p>
        </w:tc>
        <w:tc>
          <w:tcPr>
            <w:tcW w:w="955" w:type="dxa"/>
            <w:vAlign w:val="center"/>
          </w:tcPr>
          <w:p w14:paraId="3D0FDB9A">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硕士</w:t>
            </w:r>
          </w:p>
        </w:tc>
        <w:tc>
          <w:tcPr>
            <w:tcW w:w="1003" w:type="dxa"/>
            <w:vAlign w:val="center"/>
          </w:tcPr>
          <w:p w14:paraId="18BD9307">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弧焊设备</w:t>
            </w:r>
          </w:p>
        </w:tc>
        <w:tc>
          <w:tcPr>
            <w:tcW w:w="802" w:type="dxa"/>
            <w:vAlign w:val="center"/>
          </w:tcPr>
          <w:p w14:paraId="691E09E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23994C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jc w:val="center"/>
        </w:trPr>
        <w:tc>
          <w:tcPr>
            <w:tcW w:w="1006" w:type="dxa"/>
            <w:vAlign w:val="center"/>
          </w:tcPr>
          <w:p w14:paraId="4260DFB7">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陈大林</w:t>
            </w:r>
          </w:p>
        </w:tc>
        <w:tc>
          <w:tcPr>
            <w:tcW w:w="482" w:type="dxa"/>
            <w:vAlign w:val="center"/>
          </w:tcPr>
          <w:p w14:paraId="212B6B4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男</w:t>
            </w:r>
          </w:p>
        </w:tc>
        <w:tc>
          <w:tcPr>
            <w:tcW w:w="877" w:type="dxa"/>
            <w:vAlign w:val="center"/>
          </w:tcPr>
          <w:p w14:paraId="3E8A9B3C">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1985.05</w:t>
            </w:r>
          </w:p>
        </w:tc>
        <w:tc>
          <w:tcPr>
            <w:tcW w:w="1018" w:type="dxa"/>
            <w:vAlign w:val="center"/>
          </w:tcPr>
          <w:p w14:paraId="182DD953">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材料成型原理</w:t>
            </w:r>
          </w:p>
        </w:tc>
        <w:tc>
          <w:tcPr>
            <w:tcW w:w="756" w:type="dxa"/>
            <w:vAlign w:val="center"/>
          </w:tcPr>
          <w:p w14:paraId="477F0A21">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副教授</w:t>
            </w:r>
          </w:p>
        </w:tc>
        <w:tc>
          <w:tcPr>
            <w:tcW w:w="684" w:type="dxa"/>
            <w:vAlign w:val="center"/>
          </w:tcPr>
          <w:p w14:paraId="49AA3D6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是</w:t>
            </w:r>
          </w:p>
        </w:tc>
        <w:tc>
          <w:tcPr>
            <w:tcW w:w="955" w:type="dxa"/>
            <w:vAlign w:val="center"/>
          </w:tcPr>
          <w:p w14:paraId="59B9598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兰州理工大学</w:t>
            </w:r>
          </w:p>
        </w:tc>
        <w:tc>
          <w:tcPr>
            <w:tcW w:w="957" w:type="dxa"/>
            <w:vAlign w:val="center"/>
          </w:tcPr>
          <w:p w14:paraId="5EFC75A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材料加工工程</w:t>
            </w:r>
          </w:p>
        </w:tc>
        <w:tc>
          <w:tcPr>
            <w:tcW w:w="955" w:type="dxa"/>
            <w:vAlign w:val="center"/>
          </w:tcPr>
          <w:p w14:paraId="7922219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硕士</w:t>
            </w:r>
          </w:p>
        </w:tc>
        <w:tc>
          <w:tcPr>
            <w:tcW w:w="1003" w:type="dxa"/>
            <w:vAlign w:val="center"/>
          </w:tcPr>
          <w:p w14:paraId="3752327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电弧增材</w:t>
            </w:r>
          </w:p>
        </w:tc>
        <w:tc>
          <w:tcPr>
            <w:tcW w:w="802" w:type="dxa"/>
            <w:vAlign w:val="center"/>
          </w:tcPr>
          <w:p w14:paraId="495F44EE">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0DB1C8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jc w:val="center"/>
        </w:trPr>
        <w:tc>
          <w:tcPr>
            <w:tcW w:w="1006" w:type="dxa"/>
            <w:vAlign w:val="center"/>
          </w:tcPr>
          <w:p w14:paraId="6BE9334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赵青山</w:t>
            </w:r>
          </w:p>
        </w:tc>
        <w:tc>
          <w:tcPr>
            <w:tcW w:w="482" w:type="dxa"/>
            <w:vAlign w:val="center"/>
          </w:tcPr>
          <w:p w14:paraId="14312EBC">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男</w:t>
            </w:r>
          </w:p>
        </w:tc>
        <w:tc>
          <w:tcPr>
            <w:tcW w:w="877" w:type="dxa"/>
            <w:vAlign w:val="center"/>
          </w:tcPr>
          <w:p w14:paraId="0307FBC1">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1987.02</w:t>
            </w:r>
          </w:p>
        </w:tc>
        <w:tc>
          <w:tcPr>
            <w:tcW w:w="1018" w:type="dxa"/>
            <w:vAlign w:val="center"/>
          </w:tcPr>
          <w:p w14:paraId="7DB14F29">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焊接方法与设备</w:t>
            </w:r>
          </w:p>
        </w:tc>
        <w:tc>
          <w:tcPr>
            <w:tcW w:w="756" w:type="dxa"/>
            <w:vAlign w:val="center"/>
          </w:tcPr>
          <w:p w14:paraId="17C11E2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讲师</w:t>
            </w:r>
          </w:p>
        </w:tc>
        <w:tc>
          <w:tcPr>
            <w:tcW w:w="684" w:type="dxa"/>
            <w:vAlign w:val="center"/>
          </w:tcPr>
          <w:p w14:paraId="4979690C">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是</w:t>
            </w:r>
          </w:p>
        </w:tc>
        <w:tc>
          <w:tcPr>
            <w:tcW w:w="955" w:type="dxa"/>
            <w:vAlign w:val="center"/>
          </w:tcPr>
          <w:p w14:paraId="399DFD16">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兰州理工大学</w:t>
            </w:r>
          </w:p>
        </w:tc>
        <w:tc>
          <w:tcPr>
            <w:tcW w:w="957" w:type="dxa"/>
            <w:vAlign w:val="center"/>
          </w:tcPr>
          <w:p w14:paraId="521D94AD">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材料加工工程</w:t>
            </w:r>
          </w:p>
        </w:tc>
        <w:tc>
          <w:tcPr>
            <w:tcW w:w="955" w:type="dxa"/>
            <w:vAlign w:val="center"/>
          </w:tcPr>
          <w:p w14:paraId="5CCBBB9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硕士</w:t>
            </w:r>
          </w:p>
        </w:tc>
        <w:tc>
          <w:tcPr>
            <w:tcW w:w="1003" w:type="dxa"/>
            <w:vAlign w:val="center"/>
          </w:tcPr>
          <w:p w14:paraId="7F6AE9BD">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材料成型模拟分析</w:t>
            </w:r>
          </w:p>
        </w:tc>
        <w:tc>
          <w:tcPr>
            <w:tcW w:w="802" w:type="dxa"/>
            <w:vAlign w:val="center"/>
          </w:tcPr>
          <w:p w14:paraId="4ED6AC7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4A386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jc w:val="center"/>
        </w:trPr>
        <w:tc>
          <w:tcPr>
            <w:tcW w:w="1006" w:type="dxa"/>
            <w:vAlign w:val="center"/>
          </w:tcPr>
          <w:p w14:paraId="5C5566BF">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许芙蓉</w:t>
            </w:r>
          </w:p>
        </w:tc>
        <w:tc>
          <w:tcPr>
            <w:tcW w:w="482" w:type="dxa"/>
            <w:vAlign w:val="center"/>
          </w:tcPr>
          <w:p w14:paraId="16342F5D">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女</w:t>
            </w:r>
          </w:p>
        </w:tc>
        <w:tc>
          <w:tcPr>
            <w:tcW w:w="877" w:type="dxa"/>
            <w:vAlign w:val="center"/>
          </w:tcPr>
          <w:p w14:paraId="7FD8D20C">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1983.10</w:t>
            </w:r>
          </w:p>
        </w:tc>
        <w:tc>
          <w:tcPr>
            <w:tcW w:w="1018" w:type="dxa"/>
            <w:vAlign w:val="center"/>
          </w:tcPr>
          <w:p w14:paraId="6625A374">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焊接冶金与金属材料焊接性</w:t>
            </w:r>
          </w:p>
        </w:tc>
        <w:tc>
          <w:tcPr>
            <w:tcW w:w="756" w:type="dxa"/>
            <w:vAlign w:val="center"/>
          </w:tcPr>
          <w:p w14:paraId="5AF67696">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副教授</w:t>
            </w:r>
          </w:p>
        </w:tc>
        <w:tc>
          <w:tcPr>
            <w:tcW w:w="684" w:type="dxa"/>
            <w:vAlign w:val="center"/>
          </w:tcPr>
          <w:p w14:paraId="63231B7E">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是</w:t>
            </w:r>
          </w:p>
        </w:tc>
        <w:tc>
          <w:tcPr>
            <w:tcW w:w="955" w:type="dxa"/>
            <w:vAlign w:val="center"/>
          </w:tcPr>
          <w:p w14:paraId="2C94CFA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天津大学</w:t>
            </w:r>
          </w:p>
        </w:tc>
        <w:tc>
          <w:tcPr>
            <w:tcW w:w="957" w:type="dxa"/>
            <w:vAlign w:val="center"/>
          </w:tcPr>
          <w:p w14:paraId="6DA4AAC6">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材料加工工程</w:t>
            </w:r>
          </w:p>
        </w:tc>
        <w:tc>
          <w:tcPr>
            <w:tcW w:w="955" w:type="dxa"/>
            <w:vAlign w:val="center"/>
          </w:tcPr>
          <w:p w14:paraId="1E98664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硕士</w:t>
            </w:r>
          </w:p>
        </w:tc>
        <w:tc>
          <w:tcPr>
            <w:tcW w:w="1003" w:type="dxa"/>
            <w:vAlign w:val="center"/>
          </w:tcPr>
          <w:p w14:paraId="34FB9071">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焊接工艺</w:t>
            </w:r>
          </w:p>
        </w:tc>
        <w:tc>
          <w:tcPr>
            <w:tcW w:w="802" w:type="dxa"/>
            <w:vAlign w:val="center"/>
          </w:tcPr>
          <w:p w14:paraId="17ADCF04">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240957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jc w:val="center"/>
        </w:trPr>
        <w:tc>
          <w:tcPr>
            <w:tcW w:w="1006" w:type="dxa"/>
            <w:vAlign w:val="center"/>
          </w:tcPr>
          <w:p w14:paraId="4B1A845D">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李光植</w:t>
            </w:r>
          </w:p>
        </w:tc>
        <w:tc>
          <w:tcPr>
            <w:tcW w:w="482" w:type="dxa"/>
            <w:vAlign w:val="center"/>
          </w:tcPr>
          <w:p w14:paraId="414C9C3B">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男</w:t>
            </w:r>
          </w:p>
        </w:tc>
        <w:tc>
          <w:tcPr>
            <w:tcW w:w="877" w:type="dxa"/>
            <w:vAlign w:val="center"/>
          </w:tcPr>
          <w:p w14:paraId="1A6EDBA1">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1972.01</w:t>
            </w:r>
          </w:p>
        </w:tc>
        <w:tc>
          <w:tcPr>
            <w:tcW w:w="1018" w:type="dxa"/>
            <w:vAlign w:val="center"/>
          </w:tcPr>
          <w:p w14:paraId="795096C3">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材料成型检测技术</w:t>
            </w:r>
          </w:p>
        </w:tc>
        <w:tc>
          <w:tcPr>
            <w:tcW w:w="756" w:type="dxa"/>
            <w:vAlign w:val="center"/>
          </w:tcPr>
          <w:p w14:paraId="7AA1DD1D">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高工</w:t>
            </w:r>
          </w:p>
        </w:tc>
        <w:tc>
          <w:tcPr>
            <w:tcW w:w="684" w:type="dxa"/>
            <w:vAlign w:val="center"/>
          </w:tcPr>
          <w:p w14:paraId="67C5C96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是</w:t>
            </w:r>
          </w:p>
        </w:tc>
        <w:tc>
          <w:tcPr>
            <w:tcW w:w="955" w:type="dxa"/>
            <w:vAlign w:val="center"/>
          </w:tcPr>
          <w:p w14:paraId="11455E48">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西安交通大学</w:t>
            </w:r>
          </w:p>
        </w:tc>
        <w:tc>
          <w:tcPr>
            <w:tcW w:w="957" w:type="dxa"/>
            <w:vAlign w:val="center"/>
          </w:tcPr>
          <w:p w14:paraId="3E6E0818">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化学工程</w:t>
            </w:r>
          </w:p>
        </w:tc>
        <w:tc>
          <w:tcPr>
            <w:tcW w:w="955" w:type="dxa"/>
            <w:vAlign w:val="center"/>
          </w:tcPr>
          <w:p w14:paraId="4EDDA16A">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硕士</w:t>
            </w:r>
          </w:p>
        </w:tc>
        <w:tc>
          <w:tcPr>
            <w:tcW w:w="1003" w:type="dxa"/>
            <w:vAlign w:val="center"/>
          </w:tcPr>
          <w:p w14:paraId="57535A6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焊接检验</w:t>
            </w:r>
          </w:p>
        </w:tc>
        <w:tc>
          <w:tcPr>
            <w:tcW w:w="802" w:type="dxa"/>
            <w:vAlign w:val="center"/>
          </w:tcPr>
          <w:p w14:paraId="4CEAF3CA">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15E8DD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jc w:val="center"/>
        </w:trPr>
        <w:tc>
          <w:tcPr>
            <w:tcW w:w="1006" w:type="dxa"/>
            <w:vAlign w:val="center"/>
          </w:tcPr>
          <w:p w14:paraId="22D808DF">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李来军</w:t>
            </w:r>
          </w:p>
        </w:tc>
        <w:tc>
          <w:tcPr>
            <w:tcW w:w="482" w:type="dxa"/>
            <w:vAlign w:val="center"/>
          </w:tcPr>
          <w:p w14:paraId="06AE5F9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男</w:t>
            </w:r>
          </w:p>
        </w:tc>
        <w:tc>
          <w:tcPr>
            <w:tcW w:w="877" w:type="dxa"/>
            <w:vAlign w:val="center"/>
          </w:tcPr>
          <w:p w14:paraId="44E80CDA">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1969.08</w:t>
            </w:r>
          </w:p>
        </w:tc>
        <w:tc>
          <w:tcPr>
            <w:tcW w:w="1018" w:type="dxa"/>
            <w:vAlign w:val="center"/>
          </w:tcPr>
          <w:p w14:paraId="04FF2907">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金属塑性成形原理与工艺</w:t>
            </w:r>
          </w:p>
        </w:tc>
        <w:tc>
          <w:tcPr>
            <w:tcW w:w="756" w:type="dxa"/>
            <w:vAlign w:val="center"/>
          </w:tcPr>
          <w:p w14:paraId="0E64E4E8">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副教授</w:t>
            </w:r>
          </w:p>
        </w:tc>
        <w:tc>
          <w:tcPr>
            <w:tcW w:w="684" w:type="dxa"/>
            <w:vAlign w:val="center"/>
          </w:tcPr>
          <w:p w14:paraId="14330EE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是</w:t>
            </w:r>
          </w:p>
        </w:tc>
        <w:tc>
          <w:tcPr>
            <w:tcW w:w="955" w:type="dxa"/>
            <w:vAlign w:val="center"/>
          </w:tcPr>
          <w:p w14:paraId="5147ECA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中国科学院</w:t>
            </w:r>
          </w:p>
        </w:tc>
        <w:tc>
          <w:tcPr>
            <w:tcW w:w="957" w:type="dxa"/>
            <w:vAlign w:val="center"/>
          </w:tcPr>
          <w:p w14:paraId="54C7DD6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物理化学</w:t>
            </w:r>
          </w:p>
        </w:tc>
        <w:tc>
          <w:tcPr>
            <w:tcW w:w="955" w:type="dxa"/>
            <w:vAlign w:val="center"/>
          </w:tcPr>
          <w:p w14:paraId="5F41256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highlight w:val="none"/>
              </w:rPr>
              <w:t>博士</w:t>
            </w:r>
          </w:p>
        </w:tc>
        <w:tc>
          <w:tcPr>
            <w:tcW w:w="1003" w:type="dxa"/>
            <w:vAlign w:val="center"/>
          </w:tcPr>
          <w:p w14:paraId="5487B343">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焊接检验</w:t>
            </w:r>
          </w:p>
        </w:tc>
        <w:tc>
          <w:tcPr>
            <w:tcW w:w="802" w:type="dxa"/>
            <w:vAlign w:val="center"/>
          </w:tcPr>
          <w:p w14:paraId="3B7AF25D">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712F9E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jc w:val="center"/>
        </w:trPr>
        <w:tc>
          <w:tcPr>
            <w:tcW w:w="1006" w:type="dxa"/>
            <w:vAlign w:val="center"/>
          </w:tcPr>
          <w:p w14:paraId="39A43AE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曹文辉</w:t>
            </w:r>
          </w:p>
        </w:tc>
        <w:tc>
          <w:tcPr>
            <w:tcW w:w="482" w:type="dxa"/>
            <w:vAlign w:val="center"/>
          </w:tcPr>
          <w:p w14:paraId="7D6C045F">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女</w:t>
            </w:r>
          </w:p>
        </w:tc>
        <w:tc>
          <w:tcPr>
            <w:tcW w:w="877" w:type="dxa"/>
            <w:vAlign w:val="center"/>
          </w:tcPr>
          <w:p w14:paraId="7056748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1978.03</w:t>
            </w:r>
          </w:p>
        </w:tc>
        <w:tc>
          <w:tcPr>
            <w:tcW w:w="1018" w:type="dxa"/>
            <w:vAlign w:val="center"/>
          </w:tcPr>
          <w:p w14:paraId="1B95538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焊接结构生产</w:t>
            </w:r>
          </w:p>
        </w:tc>
        <w:tc>
          <w:tcPr>
            <w:tcW w:w="756" w:type="dxa"/>
            <w:vAlign w:val="center"/>
          </w:tcPr>
          <w:p w14:paraId="3F7E3117">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高工</w:t>
            </w:r>
          </w:p>
        </w:tc>
        <w:tc>
          <w:tcPr>
            <w:tcW w:w="684" w:type="dxa"/>
            <w:vAlign w:val="center"/>
          </w:tcPr>
          <w:p w14:paraId="5582596F">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是</w:t>
            </w:r>
          </w:p>
        </w:tc>
        <w:tc>
          <w:tcPr>
            <w:tcW w:w="955" w:type="dxa"/>
            <w:vAlign w:val="center"/>
          </w:tcPr>
          <w:p w14:paraId="74517601">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兰州理工大学</w:t>
            </w:r>
          </w:p>
        </w:tc>
        <w:tc>
          <w:tcPr>
            <w:tcW w:w="957" w:type="dxa"/>
            <w:vAlign w:val="center"/>
          </w:tcPr>
          <w:p w14:paraId="475728F9">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材料加工工程</w:t>
            </w:r>
          </w:p>
        </w:tc>
        <w:tc>
          <w:tcPr>
            <w:tcW w:w="955" w:type="dxa"/>
            <w:vAlign w:val="center"/>
          </w:tcPr>
          <w:p w14:paraId="2996BBFE">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硕士</w:t>
            </w:r>
          </w:p>
        </w:tc>
        <w:tc>
          <w:tcPr>
            <w:tcW w:w="1003" w:type="dxa"/>
            <w:vAlign w:val="center"/>
          </w:tcPr>
          <w:p w14:paraId="5AF47DE7">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焊接工艺评定</w:t>
            </w:r>
          </w:p>
        </w:tc>
        <w:tc>
          <w:tcPr>
            <w:tcW w:w="802" w:type="dxa"/>
            <w:vAlign w:val="center"/>
          </w:tcPr>
          <w:p w14:paraId="78201F3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3C35D3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jc w:val="center"/>
        </w:trPr>
        <w:tc>
          <w:tcPr>
            <w:tcW w:w="1006" w:type="dxa"/>
            <w:vAlign w:val="center"/>
          </w:tcPr>
          <w:p w14:paraId="192C46AB">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杨琛</w:t>
            </w:r>
          </w:p>
        </w:tc>
        <w:tc>
          <w:tcPr>
            <w:tcW w:w="482" w:type="dxa"/>
            <w:vAlign w:val="center"/>
          </w:tcPr>
          <w:p w14:paraId="39A4C1B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男</w:t>
            </w:r>
          </w:p>
        </w:tc>
        <w:tc>
          <w:tcPr>
            <w:tcW w:w="877" w:type="dxa"/>
            <w:vAlign w:val="center"/>
          </w:tcPr>
          <w:p w14:paraId="5E003BD7">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1988.06</w:t>
            </w:r>
          </w:p>
        </w:tc>
        <w:tc>
          <w:tcPr>
            <w:tcW w:w="1018" w:type="dxa"/>
            <w:vAlign w:val="center"/>
          </w:tcPr>
          <w:p w14:paraId="1995F0C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无损检测实训</w:t>
            </w:r>
          </w:p>
        </w:tc>
        <w:tc>
          <w:tcPr>
            <w:tcW w:w="756" w:type="dxa"/>
            <w:vAlign w:val="center"/>
          </w:tcPr>
          <w:p w14:paraId="65C3A126">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副教授</w:t>
            </w:r>
          </w:p>
        </w:tc>
        <w:tc>
          <w:tcPr>
            <w:tcW w:w="684" w:type="dxa"/>
            <w:vAlign w:val="center"/>
          </w:tcPr>
          <w:p w14:paraId="04F2820F">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是</w:t>
            </w:r>
          </w:p>
        </w:tc>
        <w:tc>
          <w:tcPr>
            <w:tcW w:w="955" w:type="dxa"/>
            <w:vAlign w:val="center"/>
          </w:tcPr>
          <w:p w14:paraId="34918B03">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重庆大学</w:t>
            </w:r>
          </w:p>
        </w:tc>
        <w:tc>
          <w:tcPr>
            <w:tcW w:w="957" w:type="dxa"/>
            <w:vAlign w:val="center"/>
          </w:tcPr>
          <w:p w14:paraId="71394563">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仪器仪表工程</w:t>
            </w:r>
          </w:p>
        </w:tc>
        <w:tc>
          <w:tcPr>
            <w:tcW w:w="955" w:type="dxa"/>
            <w:vAlign w:val="center"/>
          </w:tcPr>
          <w:p w14:paraId="2456B313">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硕士</w:t>
            </w:r>
          </w:p>
        </w:tc>
        <w:tc>
          <w:tcPr>
            <w:tcW w:w="1003" w:type="dxa"/>
            <w:vAlign w:val="center"/>
          </w:tcPr>
          <w:p w14:paraId="75BDADF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焊接检测</w:t>
            </w:r>
          </w:p>
        </w:tc>
        <w:tc>
          <w:tcPr>
            <w:tcW w:w="802" w:type="dxa"/>
            <w:vAlign w:val="center"/>
          </w:tcPr>
          <w:p w14:paraId="6406EBD7">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26C7ED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jc w:val="center"/>
        </w:trPr>
        <w:tc>
          <w:tcPr>
            <w:tcW w:w="1006" w:type="dxa"/>
            <w:vAlign w:val="center"/>
          </w:tcPr>
          <w:p w14:paraId="1A279DDD">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马元俊</w:t>
            </w:r>
          </w:p>
        </w:tc>
        <w:tc>
          <w:tcPr>
            <w:tcW w:w="482" w:type="dxa"/>
            <w:vAlign w:val="center"/>
          </w:tcPr>
          <w:p w14:paraId="4355CB8C">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男</w:t>
            </w:r>
          </w:p>
        </w:tc>
        <w:tc>
          <w:tcPr>
            <w:tcW w:w="877" w:type="dxa"/>
            <w:vAlign w:val="center"/>
          </w:tcPr>
          <w:p w14:paraId="0FC6D4FB">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1993.03</w:t>
            </w:r>
          </w:p>
        </w:tc>
        <w:tc>
          <w:tcPr>
            <w:tcW w:w="1018" w:type="dxa"/>
            <w:vAlign w:val="center"/>
          </w:tcPr>
          <w:p w14:paraId="6B5B7959">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铸造工艺及设备</w:t>
            </w:r>
          </w:p>
        </w:tc>
        <w:tc>
          <w:tcPr>
            <w:tcW w:w="756" w:type="dxa"/>
            <w:vAlign w:val="center"/>
          </w:tcPr>
          <w:p w14:paraId="0CA43B8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副教授</w:t>
            </w:r>
          </w:p>
        </w:tc>
        <w:tc>
          <w:tcPr>
            <w:tcW w:w="684" w:type="dxa"/>
            <w:vAlign w:val="center"/>
          </w:tcPr>
          <w:p w14:paraId="079C498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否</w:t>
            </w:r>
          </w:p>
        </w:tc>
        <w:tc>
          <w:tcPr>
            <w:tcW w:w="955" w:type="dxa"/>
            <w:vAlign w:val="center"/>
          </w:tcPr>
          <w:p w14:paraId="62D8230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兰州理工大学</w:t>
            </w:r>
          </w:p>
        </w:tc>
        <w:tc>
          <w:tcPr>
            <w:tcW w:w="957" w:type="dxa"/>
            <w:vAlign w:val="center"/>
          </w:tcPr>
          <w:p w14:paraId="5C013807">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材料加工工程</w:t>
            </w:r>
          </w:p>
        </w:tc>
        <w:tc>
          <w:tcPr>
            <w:tcW w:w="955" w:type="dxa"/>
            <w:vAlign w:val="center"/>
          </w:tcPr>
          <w:p w14:paraId="329ADA49">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highlight w:val="none"/>
              </w:rPr>
              <w:t>博士</w:t>
            </w:r>
          </w:p>
        </w:tc>
        <w:tc>
          <w:tcPr>
            <w:tcW w:w="1003" w:type="dxa"/>
            <w:vAlign w:val="center"/>
          </w:tcPr>
          <w:p w14:paraId="568C021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铸造工艺</w:t>
            </w:r>
          </w:p>
        </w:tc>
        <w:tc>
          <w:tcPr>
            <w:tcW w:w="802" w:type="dxa"/>
            <w:vAlign w:val="center"/>
          </w:tcPr>
          <w:p w14:paraId="1888E703">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3E9625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jc w:val="center"/>
        </w:trPr>
        <w:tc>
          <w:tcPr>
            <w:tcW w:w="1006" w:type="dxa"/>
            <w:vAlign w:val="center"/>
          </w:tcPr>
          <w:p w14:paraId="1A2102F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张绮兰</w:t>
            </w:r>
          </w:p>
        </w:tc>
        <w:tc>
          <w:tcPr>
            <w:tcW w:w="482" w:type="dxa"/>
            <w:vAlign w:val="center"/>
          </w:tcPr>
          <w:p w14:paraId="42590F33">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女</w:t>
            </w:r>
          </w:p>
        </w:tc>
        <w:tc>
          <w:tcPr>
            <w:tcW w:w="877" w:type="dxa"/>
            <w:vAlign w:val="center"/>
          </w:tcPr>
          <w:p w14:paraId="46C98D74">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1993.10</w:t>
            </w:r>
          </w:p>
        </w:tc>
        <w:tc>
          <w:tcPr>
            <w:tcW w:w="1018" w:type="dxa"/>
            <w:vAlign w:val="center"/>
          </w:tcPr>
          <w:p w14:paraId="3D2DD2EA">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铸造合金及其熔炼</w:t>
            </w:r>
          </w:p>
        </w:tc>
        <w:tc>
          <w:tcPr>
            <w:tcW w:w="756" w:type="dxa"/>
            <w:vAlign w:val="center"/>
          </w:tcPr>
          <w:p w14:paraId="78DE807C">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讲师</w:t>
            </w:r>
          </w:p>
        </w:tc>
        <w:tc>
          <w:tcPr>
            <w:tcW w:w="684" w:type="dxa"/>
            <w:vAlign w:val="center"/>
          </w:tcPr>
          <w:p w14:paraId="32620606">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否</w:t>
            </w:r>
          </w:p>
        </w:tc>
        <w:tc>
          <w:tcPr>
            <w:tcW w:w="955" w:type="dxa"/>
            <w:vAlign w:val="center"/>
          </w:tcPr>
          <w:p w14:paraId="227B4D41">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西安交通大学</w:t>
            </w:r>
          </w:p>
        </w:tc>
        <w:tc>
          <w:tcPr>
            <w:tcW w:w="957" w:type="dxa"/>
            <w:vAlign w:val="center"/>
          </w:tcPr>
          <w:p w14:paraId="2F508467">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材料科学与工程</w:t>
            </w:r>
          </w:p>
        </w:tc>
        <w:tc>
          <w:tcPr>
            <w:tcW w:w="955" w:type="dxa"/>
            <w:vAlign w:val="center"/>
          </w:tcPr>
          <w:p w14:paraId="2A19D55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硕士</w:t>
            </w:r>
          </w:p>
        </w:tc>
        <w:tc>
          <w:tcPr>
            <w:tcW w:w="1003" w:type="dxa"/>
            <w:vAlign w:val="center"/>
          </w:tcPr>
          <w:p w14:paraId="5D156E11">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焊接检验</w:t>
            </w:r>
          </w:p>
        </w:tc>
        <w:tc>
          <w:tcPr>
            <w:tcW w:w="802" w:type="dxa"/>
            <w:vAlign w:val="center"/>
          </w:tcPr>
          <w:p w14:paraId="63C6F5B3">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7001D2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jc w:val="center"/>
        </w:trPr>
        <w:tc>
          <w:tcPr>
            <w:tcW w:w="1006" w:type="dxa"/>
            <w:vAlign w:val="center"/>
          </w:tcPr>
          <w:p w14:paraId="255A4B6E">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孙亮</w:t>
            </w:r>
          </w:p>
        </w:tc>
        <w:tc>
          <w:tcPr>
            <w:tcW w:w="482" w:type="dxa"/>
            <w:vAlign w:val="center"/>
          </w:tcPr>
          <w:p w14:paraId="5E3D693C">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男</w:t>
            </w:r>
          </w:p>
        </w:tc>
        <w:tc>
          <w:tcPr>
            <w:tcW w:w="877" w:type="dxa"/>
            <w:vAlign w:val="center"/>
          </w:tcPr>
          <w:p w14:paraId="6BD4557E">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1982.11</w:t>
            </w:r>
          </w:p>
        </w:tc>
        <w:tc>
          <w:tcPr>
            <w:tcW w:w="1018" w:type="dxa"/>
            <w:vAlign w:val="center"/>
          </w:tcPr>
          <w:p w14:paraId="27F35BF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工业机器人技术及应用</w:t>
            </w:r>
          </w:p>
        </w:tc>
        <w:tc>
          <w:tcPr>
            <w:tcW w:w="756" w:type="dxa"/>
            <w:vAlign w:val="center"/>
          </w:tcPr>
          <w:p w14:paraId="66490A98">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讲师</w:t>
            </w:r>
          </w:p>
        </w:tc>
        <w:tc>
          <w:tcPr>
            <w:tcW w:w="684" w:type="dxa"/>
            <w:vAlign w:val="center"/>
          </w:tcPr>
          <w:p w14:paraId="01A81466">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是</w:t>
            </w:r>
          </w:p>
        </w:tc>
        <w:tc>
          <w:tcPr>
            <w:tcW w:w="955" w:type="dxa"/>
            <w:vAlign w:val="center"/>
          </w:tcPr>
          <w:p w14:paraId="69F0889B">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兰州理工大学</w:t>
            </w:r>
          </w:p>
        </w:tc>
        <w:tc>
          <w:tcPr>
            <w:tcW w:w="957" w:type="dxa"/>
            <w:vAlign w:val="center"/>
          </w:tcPr>
          <w:p w14:paraId="454D08E1">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材料成型及控制工程</w:t>
            </w:r>
          </w:p>
        </w:tc>
        <w:tc>
          <w:tcPr>
            <w:tcW w:w="955" w:type="dxa"/>
            <w:vAlign w:val="center"/>
          </w:tcPr>
          <w:p w14:paraId="5E047138">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本科</w:t>
            </w:r>
          </w:p>
        </w:tc>
        <w:tc>
          <w:tcPr>
            <w:tcW w:w="1003" w:type="dxa"/>
            <w:vAlign w:val="center"/>
          </w:tcPr>
          <w:p w14:paraId="20305BA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焊接自动化</w:t>
            </w:r>
          </w:p>
        </w:tc>
        <w:tc>
          <w:tcPr>
            <w:tcW w:w="802" w:type="dxa"/>
            <w:vAlign w:val="center"/>
          </w:tcPr>
          <w:p w14:paraId="0B297293">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33C196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jc w:val="center"/>
        </w:trPr>
        <w:tc>
          <w:tcPr>
            <w:tcW w:w="1006" w:type="dxa"/>
            <w:vAlign w:val="center"/>
          </w:tcPr>
          <w:p w14:paraId="78E1133E">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郑复晓</w:t>
            </w:r>
          </w:p>
        </w:tc>
        <w:tc>
          <w:tcPr>
            <w:tcW w:w="482" w:type="dxa"/>
            <w:vAlign w:val="center"/>
          </w:tcPr>
          <w:p w14:paraId="773E0254">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男</w:t>
            </w:r>
          </w:p>
        </w:tc>
        <w:tc>
          <w:tcPr>
            <w:tcW w:w="877" w:type="dxa"/>
            <w:vAlign w:val="center"/>
          </w:tcPr>
          <w:p w14:paraId="45CE3299">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1985.04</w:t>
            </w:r>
          </w:p>
        </w:tc>
        <w:tc>
          <w:tcPr>
            <w:tcW w:w="1018" w:type="dxa"/>
            <w:vAlign w:val="center"/>
          </w:tcPr>
          <w:p w14:paraId="08976D68">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焊接技能操作实训</w:t>
            </w:r>
          </w:p>
        </w:tc>
        <w:tc>
          <w:tcPr>
            <w:tcW w:w="756" w:type="dxa"/>
            <w:vAlign w:val="center"/>
          </w:tcPr>
          <w:p w14:paraId="2E170B0F">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讲师</w:t>
            </w:r>
          </w:p>
        </w:tc>
        <w:tc>
          <w:tcPr>
            <w:tcW w:w="684" w:type="dxa"/>
            <w:vAlign w:val="center"/>
          </w:tcPr>
          <w:p w14:paraId="161C3951">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是</w:t>
            </w:r>
          </w:p>
        </w:tc>
        <w:tc>
          <w:tcPr>
            <w:tcW w:w="955" w:type="dxa"/>
            <w:vAlign w:val="center"/>
          </w:tcPr>
          <w:p w14:paraId="3672D5B3">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兰州理工大学</w:t>
            </w:r>
          </w:p>
        </w:tc>
        <w:tc>
          <w:tcPr>
            <w:tcW w:w="957" w:type="dxa"/>
            <w:vAlign w:val="center"/>
          </w:tcPr>
          <w:p w14:paraId="0E41D558">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电气工程及其自动化</w:t>
            </w:r>
          </w:p>
        </w:tc>
        <w:tc>
          <w:tcPr>
            <w:tcW w:w="955" w:type="dxa"/>
            <w:vAlign w:val="center"/>
          </w:tcPr>
          <w:p w14:paraId="02F3D911">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本科</w:t>
            </w:r>
          </w:p>
        </w:tc>
        <w:tc>
          <w:tcPr>
            <w:tcW w:w="1003" w:type="dxa"/>
            <w:vAlign w:val="center"/>
          </w:tcPr>
          <w:p w14:paraId="55028C5F">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焊接自动化</w:t>
            </w:r>
          </w:p>
        </w:tc>
        <w:tc>
          <w:tcPr>
            <w:tcW w:w="802" w:type="dxa"/>
            <w:vAlign w:val="center"/>
          </w:tcPr>
          <w:p w14:paraId="6582116C">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687FDE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jc w:val="center"/>
        </w:trPr>
        <w:tc>
          <w:tcPr>
            <w:tcW w:w="1006" w:type="dxa"/>
            <w:vAlign w:val="center"/>
          </w:tcPr>
          <w:p w14:paraId="3A2DC3F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范祥娟</w:t>
            </w:r>
          </w:p>
        </w:tc>
        <w:tc>
          <w:tcPr>
            <w:tcW w:w="482" w:type="dxa"/>
            <w:vAlign w:val="center"/>
          </w:tcPr>
          <w:p w14:paraId="1AA73B01">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女</w:t>
            </w:r>
          </w:p>
        </w:tc>
        <w:tc>
          <w:tcPr>
            <w:tcW w:w="877" w:type="dxa"/>
            <w:vAlign w:val="center"/>
          </w:tcPr>
          <w:p w14:paraId="23DBCF8E">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1985.01</w:t>
            </w:r>
          </w:p>
        </w:tc>
        <w:tc>
          <w:tcPr>
            <w:tcW w:w="1018" w:type="dxa"/>
            <w:vAlign w:val="center"/>
          </w:tcPr>
          <w:p w14:paraId="05B6BF5E">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塑料成型工艺及设备</w:t>
            </w:r>
          </w:p>
        </w:tc>
        <w:tc>
          <w:tcPr>
            <w:tcW w:w="756" w:type="dxa"/>
            <w:vAlign w:val="center"/>
          </w:tcPr>
          <w:p w14:paraId="4C6E9C9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助教</w:t>
            </w:r>
          </w:p>
        </w:tc>
        <w:tc>
          <w:tcPr>
            <w:tcW w:w="684" w:type="dxa"/>
            <w:vAlign w:val="center"/>
          </w:tcPr>
          <w:p w14:paraId="5DBB6E4B">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否</w:t>
            </w:r>
          </w:p>
        </w:tc>
        <w:tc>
          <w:tcPr>
            <w:tcW w:w="955" w:type="dxa"/>
            <w:vAlign w:val="center"/>
          </w:tcPr>
          <w:p w14:paraId="540011E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兰州理工大学</w:t>
            </w:r>
          </w:p>
        </w:tc>
        <w:tc>
          <w:tcPr>
            <w:tcW w:w="957" w:type="dxa"/>
            <w:vAlign w:val="center"/>
          </w:tcPr>
          <w:p w14:paraId="0DE9C5F8">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材料加工工程</w:t>
            </w:r>
          </w:p>
        </w:tc>
        <w:tc>
          <w:tcPr>
            <w:tcW w:w="955" w:type="dxa"/>
            <w:vAlign w:val="center"/>
          </w:tcPr>
          <w:p w14:paraId="7759E98E">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highlight w:val="none"/>
              </w:rPr>
              <w:t>博士</w:t>
            </w:r>
          </w:p>
        </w:tc>
        <w:tc>
          <w:tcPr>
            <w:tcW w:w="1003" w:type="dxa"/>
            <w:vAlign w:val="center"/>
          </w:tcPr>
          <w:p w14:paraId="559A4EAD">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铸造工艺</w:t>
            </w:r>
          </w:p>
        </w:tc>
        <w:tc>
          <w:tcPr>
            <w:tcW w:w="802" w:type="dxa"/>
            <w:vAlign w:val="center"/>
          </w:tcPr>
          <w:p w14:paraId="22B2A976">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469FAB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jc w:val="center"/>
        </w:trPr>
        <w:tc>
          <w:tcPr>
            <w:tcW w:w="1006" w:type="dxa"/>
            <w:vAlign w:val="center"/>
          </w:tcPr>
          <w:p w14:paraId="4B6B4C33">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高晓菲</w:t>
            </w:r>
          </w:p>
        </w:tc>
        <w:tc>
          <w:tcPr>
            <w:tcW w:w="482" w:type="dxa"/>
            <w:vAlign w:val="center"/>
          </w:tcPr>
          <w:p w14:paraId="1F2A590A">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女</w:t>
            </w:r>
          </w:p>
        </w:tc>
        <w:tc>
          <w:tcPr>
            <w:tcW w:w="877" w:type="dxa"/>
            <w:vAlign w:val="center"/>
          </w:tcPr>
          <w:p w14:paraId="4F2FB4D1">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1998.10</w:t>
            </w:r>
          </w:p>
        </w:tc>
        <w:tc>
          <w:tcPr>
            <w:tcW w:w="1018" w:type="dxa"/>
            <w:vAlign w:val="center"/>
          </w:tcPr>
          <w:p w14:paraId="51E623A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材料加工冶金传输原理</w:t>
            </w:r>
          </w:p>
        </w:tc>
        <w:tc>
          <w:tcPr>
            <w:tcW w:w="756" w:type="dxa"/>
            <w:vAlign w:val="center"/>
          </w:tcPr>
          <w:p w14:paraId="03FE9E0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助教</w:t>
            </w:r>
          </w:p>
        </w:tc>
        <w:tc>
          <w:tcPr>
            <w:tcW w:w="684" w:type="dxa"/>
            <w:vAlign w:val="center"/>
          </w:tcPr>
          <w:p w14:paraId="711E73DA">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否</w:t>
            </w:r>
          </w:p>
        </w:tc>
        <w:tc>
          <w:tcPr>
            <w:tcW w:w="955" w:type="dxa"/>
            <w:vAlign w:val="center"/>
          </w:tcPr>
          <w:p w14:paraId="1B0B95BB">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山东大学</w:t>
            </w:r>
          </w:p>
        </w:tc>
        <w:tc>
          <w:tcPr>
            <w:tcW w:w="957" w:type="dxa"/>
            <w:vAlign w:val="center"/>
          </w:tcPr>
          <w:p w14:paraId="4275C8E1">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材料加工工程</w:t>
            </w:r>
          </w:p>
        </w:tc>
        <w:tc>
          <w:tcPr>
            <w:tcW w:w="955" w:type="dxa"/>
            <w:vAlign w:val="center"/>
          </w:tcPr>
          <w:p w14:paraId="281825A9">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硕士</w:t>
            </w:r>
          </w:p>
        </w:tc>
        <w:tc>
          <w:tcPr>
            <w:tcW w:w="1003" w:type="dxa"/>
            <w:vAlign w:val="center"/>
          </w:tcPr>
          <w:p w14:paraId="2C99C3C4">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压力加工</w:t>
            </w:r>
          </w:p>
        </w:tc>
        <w:tc>
          <w:tcPr>
            <w:tcW w:w="802" w:type="dxa"/>
            <w:vAlign w:val="center"/>
          </w:tcPr>
          <w:p w14:paraId="5B4F3C86">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46B0C5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jc w:val="center"/>
        </w:trPr>
        <w:tc>
          <w:tcPr>
            <w:tcW w:w="1006" w:type="dxa"/>
            <w:vAlign w:val="center"/>
          </w:tcPr>
          <w:p w14:paraId="0ABCF834">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贾宁</w:t>
            </w:r>
          </w:p>
        </w:tc>
        <w:tc>
          <w:tcPr>
            <w:tcW w:w="482" w:type="dxa"/>
            <w:vAlign w:val="center"/>
          </w:tcPr>
          <w:p w14:paraId="46AB36A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男</w:t>
            </w:r>
          </w:p>
        </w:tc>
        <w:tc>
          <w:tcPr>
            <w:tcW w:w="877" w:type="dxa"/>
            <w:vAlign w:val="center"/>
          </w:tcPr>
          <w:p w14:paraId="6508ACFA">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val="en-US"/>
              </w:rPr>
            </w:pPr>
            <w:r>
              <w:rPr>
                <w:rFonts w:hint="default" w:ascii="Times New Roman" w:hAnsi="Times New Roman" w:eastAsia="仿宋" w:cs="Times New Roman"/>
                <w:spacing w:val="-15"/>
                <w:sz w:val="24"/>
                <w:szCs w:val="24"/>
                <w:lang w:val="en-US" w:eastAsia="zh-CN"/>
              </w:rPr>
              <w:t>1981.10</w:t>
            </w:r>
          </w:p>
        </w:tc>
        <w:tc>
          <w:tcPr>
            <w:tcW w:w="1018" w:type="dxa"/>
            <w:vAlign w:val="center"/>
          </w:tcPr>
          <w:p w14:paraId="4748E9A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val="en-US"/>
              </w:rPr>
            </w:pPr>
            <w:r>
              <w:rPr>
                <w:rFonts w:hint="default" w:ascii="Times New Roman" w:hAnsi="Times New Roman" w:eastAsia="仿宋" w:cs="Times New Roman"/>
                <w:spacing w:val="-15"/>
                <w:sz w:val="24"/>
                <w:szCs w:val="24"/>
                <w:lang w:val="en-US" w:eastAsia="zh-CN"/>
              </w:rPr>
              <w:t>特种焊接技术</w:t>
            </w:r>
          </w:p>
        </w:tc>
        <w:tc>
          <w:tcPr>
            <w:tcW w:w="756" w:type="dxa"/>
            <w:vAlign w:val="center"/>
          </w:tcPr>
          <w:p w14:paraId="6F899153">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副教授</w:t>
            </w:r>
          </w:p>
        </w:tc>
        <w:tc>
          <w:tcPr>
            <w:tcW w:w="684" w:type="dxa"/>
            <w:vAlign w:val="center"/>
          </w:tcPr>
          <w:p w14:paraId="17A6D86A">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是</w:t>
            </w:r>
          </w:p>
        </w:tc>
        <w:tc>
          <w:tcPr>
            <w:tcW w:w="955" w:type="dxa"/>
            <w:vAlign w:val="center"/>
          </w:tcPr>
          <w:p w14:paraId="0589454E">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重庆大学</w:t>
            </w:r>
          </w:p>
        </w:tc>
        <w:tc>
          <w:tcPr>
            <w:tcW w:w="957" w:type="dxa"/>
            <w:vAlign w:val="center"/>
          </w:tcPr>
          <w:p w14:paraId="306B5E0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材料成型及控制工程</w:t>
            </w:r>
          </w:p>
        </w:tc>
        <w:tc>
          <w:tcPr>
            <w:tcW w:w="955" w:type="dxa"/>
            <w:vAlign w:val="center"/>
          </w:tcPr>
          <w:p w14:paraId="159BAB74">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本科</w:t>
            </w:r>
          </w:p>
        </w:tc>
        <w:tc>
          <w:tcPr>
            <w:tcW w:w="1003" w:type="dxa"/>
            <w:vAlign w:val="center"/>
          </w:tcPr>
          <w:p w14:paraId="2FDB08BD">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val="en-US"/>
              </w:rPr>
            </w:pPr>
            <w:r>
              <w:rPr>
                <w:rFonts w:hint="default" w:ascii="Times New Roman" w:hAnsi="Times New Roman" w:eastAsia="仿宋" w:cs="Times New Roman"/>
                <w:spacing w:val="-15"/>
                <w:sz w:val="24"/>
                <w:szCs w:val="24"/>
                <w:lang w:val="en-US" w:eastAsia="zh-CN"/>
              </w:rPr>
              <w:t>焊接工艺</w:t>
            </w:r>
          </w:p>
        </w:tc>
        <w:tc>
          <w:tcPr>
            <w:tcW w:w="802" w:type="dxa"/>
            <w:vAlign w:val="center"/>
          </w:tcPr>
          <w:p w14:paraId="32503D62">
            <w:pPr>
              <w:spacing w:line="240" w:lineRule="exact"/>
              <w:ind w:firstLine="0" w:firstLineChars="0"/>
              <w:jc w:val="center"/>
              <w:rPr>
                <w:rFonts w:hint="default" w:ascii="Times New Roman" w:hAnsi="Times New Roman" w:eastAsia="仿宋" w:cs="Times New Roman"/>
                <w:spacing w:val="-15"/>
                <w:sz w:val="24"/>
                <w:szCs w:val="24"/>
                <w:lang w:val="en-US" w:eastAsia="zh-CN"/>
              </w:rPr>
            </w:pPr>
            <w:r>
              <w:rPr>
                <w:rFonts w:hint="default" w:ascii="Times New Roman" w:hAnsi="Times New Roman" w:eastAsia="仿宋" w:cs="Times New Roman"/>
                <w:spacing w:val="-15"/>
                <w:sz w:val="24"/>
                <w:szCs w:val="24"/>
              </w:rPr>
              <w:t>专职</w:t>
            </w:r>
          </w:p>
        </w:tc>
      </w:tr>
      <w:tr w14:paraId="5F9168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jc w:val="center"/>
        </w:trPr>
        <w:tc>
          <w:tcPr>
            <w:tcW w:w="1006" w:type="dxa"/>
            <w:vAlign w:val="center"/>
          </w:tcPr>
          <w:p w14:paraId="50F88CF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周龙德</w:t>
            </w:r>
          </w:p>
        </w:tc>
        <w:tc>
          <w:tcPr>
            <w:tcW w:w="482" w:type="dxa"/>
            <w:vAlign w:val="center"/>
          </w:tcPr>
          <w:p w14:paraId="61205FC7">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男</w:t>
            </w:r>
          </w:p>
        </w:tc>
        <w:tc>
          <w:tcPr>
            <w:tcW w:w="877" w:type="dxa"/>
            <w:vAlign w:val="center"/>
          </w:tcPr>
          <w:p w14:paraId="7B8DEEBD">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val="en-US"/>
              </w:rPr>
            </w:pPr>
            <w:r>
              <w:rPr>
                <w:rFonts w:hint="default" w:ascii="Times New Roman" w:hAnsi="Times New Roman" w:eastAsia="仿宋" w:cs="Times New Roman"/>
                <w:spacing w:val="-15"/>
                <w:sz w:val="24"/>
                <w:szCs w:val="24"/>
                <w:lang w:val="en-US" w:eastAsia="zh-CN"/>
              </w:rPr>
              <w:t>1983.02</w:t>
            </w:r>
          </w:p>
        </w:tc>
        <w:tc>
          <w:tcPr>
            <w:tcW w:w="1018" w:type="dxa"/>
            <w:vAlign w:val="center"/>
          </w:tcPr>
          <w:p w14:paraId="49E06AE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电气控制与PLC技术</w:t>
            </w:r>
          </w:p>
        </w:tc>
        <w:tc>
          <w:tcPr>
            <w:tcW w:w="756" w:type="dxa"/>
            <w:vAlign w:val="center"/>
          </w:tcPr>
          <w:p w14:paraId="56A5252F">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eastAsia="zh-CN"/>
              </w:rPr>
            </w:pPr>
            <w:r>
              <w:rPr>
                <w:rFonts w:hint="default" w:ascii="Times New Roman" w:hAnsi="Times New Roman" w:eastAsia="仿宋" w:cs="Times New Roman"/>
                <w:spacing w:val="-15"/>
                <w:sz w:val="24"/>
                <w:szCs w:val="24"/>
                <w:lang w:val="en-US" w:eastAsia="zh-CN"/>
              </w:rPr>
              <w:t>副教授</w:t>
            </w:r>
          </w:p>
        </w:tc>
        <w:tc>
          <w:tcPr>
            <w:tcW w:w="684" w:type="dxa"/>
            <w:vAlign w:val="center"/>
          </w:tcPr>
          <w:p w14:paraId="3F8DF188">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eastAsia="zh-CN"/>
              </w:rPr>
            </w:pPr>
            <w:r>
              <w:rPr>
                <w:rFonts w:hint="default" w:ascii="Times New Roman" w:hAnsi="Times New Roman" w:eastAsia="仿宋" w:cs="Times New Roman"/>
                <w:spacing w:val="-15"/>
                <w:sz w:val="24"/>
                <w:szCs w:val="24"/>
                <w:lang w:val="en-US" w:eastAsia="zh-CN"/>
              </w:rPr>
              <w:t>是</w:t>
            </w:r>
          </w:p>
        </w:tc>
        <w:tc>
          <w:tcPr>
            <w:tcW w:w="955" w:type="dxa"/>
            <w:vAlign w:val="center"/>
          </w:tcPr>
          <w:p w14:paraId="2140C9C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兰州理工大学</w:t>
            </w:r>
          </w:p>
        </w:tc>
        <w:tc>
          <w:tcPr>
            <w:tcW w:w="957" w:type="dxa"/>
            <w:vAlign w:val="center"/>
          </w:tcPr>
          <w:p w14:paraId="043EAD4B">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机械电子工程</w:t>
            </w:r>
          </w:p>
        </w:tc>
        <w:tc>
          <w:tcPr>
            <w:tcW w:w="955" w:type="dxa"/>
            <w:vAlign w:val="center"/>
          </w:tcPr>
          <w:p w14:paraId="0299FB6A">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eastAsia="zh-CN"/>
              </w:rPr>
            </w:pPr>
            <w:r>
              <w:rPr>
                <w:rFonts w:hint="default" w:ascii="Times New Roman" w:hAnsi="Times New Roman" w:eastAsia="仿宋" w:cs="Times New Roman"/>
                <w:spacing w:val="-15"/>
                <w:sz w:val="24"/>
                <w:szCs w:val="24"/>
                <w:lang w:val="en-US" w:eastAsia="zh-CN"/>
              </w:rPr>
              <w:t>硕士</w:t>
            </w:r>
          </w:p>
        </w:tc>
        <w:tc>
          <w:tcPr>
            <w:tcW w:w="1003" w:type="dxa"/>
            <w:vAlign w:val="center"/>
          </w:tcPr>
          <w:p w14:paraId="6F2DC75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无损检测</w:t>
            </w:r>
          </w:p>
        </w:tc>
        <w:tc>
          <w:tcPr>
            <w:tcW w:w="802" w:type="dxa"/>
            <w:vAlign w:val="center"/>
          </w:tcPr>
          <w:p w14:paraId="114D977B">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657546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jc w:val="center"/>
        </w:trPr>
        <w:tc>
          <w:tcPr>
            <w:tcW w:w="1006" w:type="dxa"/>
            <w:vAlign w:val="center"/>
          </w:tcPr>
          <w:p w14:paraId="3D06B95B">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王霞琴</w:t>
            </w:r>
          </w:p>
        </w:tc>
        <w:tc>
          <w:tcPr>
            <w:tcW w:w="482" w:type="dxa"/>
            <w:vAlign w:val="center"/>
          </w:tcPr>
          <w:p w14:paraId="63BE52C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eastAsia="zh-CN"/>
              </w:rPr>
            </w:pPr>
            <w:r>
              <w:rPr>
                <w:rFonts w:hint="default" w:ascii="Times New Roman" w:hAnsi="Times New Roman" w:eastAsia="仿宋" w:cs="Times New Roman"/>
                <w:spacing w:val="-15"/>
                <w:sz w:val="24"/>
                <w:szCs w:val="24"/>
                <w:lang w:val="en-US" w:eastAsia="zh-CN"/>
              </w:rPr>
              <w:t>女</w:t>
            </w:r>
          </w:p>
        </w:tc>
        <w:tc>
          <w:tcPr>
            <w:tcW w:w="877" w:type="dxa"/>
            <w:vAlign w:val="center"/>
          </w:tcPr>
          <w:p w14:paraId="1CC6BC3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val="en-US" w:eastAsia="zh-CN"/>
              </w:rPr>
            </w:pPr>
            <w:r>
              <w:rPr>
                <w:rFonts w:hint="default" w:ascii="Times New Roman" w:hAnsi="Times New Roman" w:eastAsia="仿宋" w:cs="Times New Roman"/>
                <w:spacing w:val="-15"/>
                <w:sz w:val="24"/>
                <w:szCs w:val="24"/>
                <w:lang w:val="en-US" w:eastAsia="zh-CN"/>
              </w:rPr>
              <w:t>1983.11</w:t>
            </w:r>
          </w:p>
        </w:tc>
        <w:tc>
          <w:tcPr>
            <w:tcW w:w="1018" w:type="dxa"/>
            <w:vAlign w:val="center"/>
          </w:tcPr>
          <w:p w14:paraId="7336821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模具设计实训</w:t>
            </w:r>
          </w:p>
        </w:tc>
        <w:tc>
          <w:tcPr>
            <w:tcW w:w="756" w:type="dxa"/>
            <w:vAlign w:val="center"/>
          </w:tcPr>
          <w:p w14:paraId="74A8C61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副教授</w:t>
            </w:r>
          </w:p>
        </w:tc>
        <w:tc>
          <w:tcPr>
            <w:tcW w:w="684" w:type="dxa"/>
            <w:vAlign w:val="center"/>
          </w:tcPr>
          <w:p w14:paraId="396D15F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eastAsia="zh-CN"/>
              </w:rPr>
            </w:pPr>
            <w:r>
              <w:rPr>
                <w:rFonts w:hint="default" w:ascii="Times New Roman" w:hAnsi="Times New Roman" w:eastAsia="仿宋" w:cs="Times New Roman"/>
                <w:spacing w:val="-15"/>
                <w:sz w:val="24"/>
                <w:szCs w:val="24"/>
                <w:lang w:val="en-US" w:eastAsia="zh-CN"/>
              </w:rPr>
              <w:t>是</w:t>
            </w:r>
          </w:p>
        </w:tc>
        <w:tc>
          <w:tcPr>
            <w:tcW w:w="955" w:type="dxa"/>
            <w:vAlign w:val="center"/>
          </w:tcPr>
          <w:p w14:paraId="26BDF00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兰州理工大学</w:t>
            </w:r>
          </w:p>
        </w:tc>
        <w:tc>
          <w:tcPr>
            <w:tcW w:w="957" w:type="dxa"/>
            <w:vAlign w:val="center"/>
          </w:tcPr>
          <w:p w14:paraId="6D88E5F4">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机械制造及其自动化</w:t>
            </w:r>
          </w:p>
        </w:tc>
        <w:tc>
          <w:tcPr>
            <w:tcW w:w="955" w:type="dxa"/>
            <w:vAlign w:val="center"/>
          </w:tcPr>
          <w:p w14:paraId="061BD4FB">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eastAsia="zh-CN"/>
              </w:rPr>
            </w:pPr>
            <w:r>
              <w:rPr>
                <w:rFonts w:hint="default" w:ascii="Times New Roman" w:hAnsi="Times New Roman" w:eastAsia="仿宋" w:cs="Times New Roman"/>
                <w:spacing w:val="-15"/>
                <w:sz w:val="24"/>
                <w:szCs w:val="24"/>
                <w:lang w:val="en-US" w:eastAsia="zh-CN"/>
              </w:rPr>
              <w:t>硕士</w:t>
            </w:r>
          </w:p>
        </w:tc>
        <w:tc>
          <w:tcPr>
            <w:tcW w:w="1003" w:type="dxa"/>
            <w:vAlign w:val="center"/>
          </w:tcPr>
          <w:p w14:paraId="13201759">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模具设计与制造</w:t>
            </w:r>
          </w:p>
        </w:tc>
        <w:tc>
          <w:tcPr>
            <w:tcW w:w="802" w:type="dxa"/>
            <w:vAlign w:val="center"/>
          </w:tcPr>
          <w:p w14:paraId="66B0BE73">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r w14:paraId="562335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1006" w:type="dxa"/>
            <w:vAlign w:val="center"/>
          </w:tcPr>
          <w:p w14:paraId="4078EFD4">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eastAsia="zh-CN"/>
              </w:rPr>
            </w:pPr>
            <w:r>
              <w:rPr>
                <w:rFonts w:hint="default" w:ascii="Times New Roman" w:hAnsi="Times New Roman" w:eastAsia="仿宋" w:cs="Times New Roman"/>
                <w:spacing w:val="-15"/>
                <w:sz w:val="24"/>
                <w:szCs w:val="24"/>
                <w:lang w:val="en-US" w:eastAsia="zh-CN"/>
              </w:rPr>
              <w:t>赵丽丽</w:t>
            </w:r>
          </w:p>
        </w:tc>
        <w:tc>
          <w:tcPr>
            <w:tcW w:w="482" w:type="dxa"/>
            <w:vAlign w:val="center"/>
          </w:tcPr>
          <w:p w14:paraId="108A31A5">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eastAsia="zh-CN"/>
              </w:rPr>
            </w:pPr>
            <w:r>
              <w:rPr>
                <w:rFonts w:hint="default" w:ascii="Times New Roman" w:hAnsi="Times New Roman" w:eastAsia="仿宋" w:cs="Times New Roman"/>
                <w:spacing w:val="-15"/>
                <w:sz w:val="24"/>
                <w:szCs w:val="24"/>
                <w:lang w:val="en-US" w:eastAsia="zh-CN"/>
              </w:rPr>
              <w:t>女</w:t>
            </w:r>
          </w:p>
        </w:tc>
        <w:tc>
          <w:tcPr>
            <w:tcW w:w="877" w:type="dxa"/>
            <w:vAlign w:val="center"/>
          </w:tcPr>
          <w:p w14:paraId="19F09C58">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val="en-US" w:eastAsia="zh-CN"/>
              </w:rPr>
            </w:pPr>
            <w:r>
              <w:rPr>
                <w:rFonts w:hint="default" w:ascii="Times New Roman" w:hAnsi="Times New Roman" w:eastAsia="仿宋" w:cs="Times New Roman"/>
                <w:spacing w:val="-15"/>
                <w:sz w:val="24"/>
                <w:szCs w:val="24"/>
              </w:rPr>
              <w:t>19</w:t>
            </w:r>
            <w:r>
              <w:rPr>
                <w:rFonts w:hint="default" w:ascii="Times New Roman" w:hAnsi="Times New Roman" w:eastAsia="仿宋" w:cs="Times New Roman"/>
                <w:spacing w:val="-15"/>
                <w:sz w:val="24"/>
                <w:szCs w:val="24"/>
                <w:lang w:val="en-US" w:eastAsia="zh-CN"/>
              </w:rPr>
              <w:t>84</w:t>
            </w:r>
            <w:r>
              <w:rPr>
                <w:rFonts w:hint="default" w:ascii="Times New Roman" w:hAnsi="Times New Roman" w:eastAsia="仿宋" w:cs="Times New Roman"/>
                <w:spacing w:val="-15"/>
                <w:sz w:val="24"/>
                <w:szCs w:val="24"/>
              </w:rPr>
              <w:t>.</w:t>
            </w:r>
            <w:r>
              <w:rPr>
                <w:rFonts w:hint="default" w:ascii="Times New Roman" w:hAnsi="Times New Roman" w:eastAsia="仿宋" w:cs="Times New Roman"/>
                <w:spacing w:val="-15"/>
                <w:sz w:val="24"/>
                <w:szCs w:val="24"/>
                <w:lang w:val="en-US" w:eastAsia="zh-CN"/>
              </w:rPr>
              <w:t>02</w:t>
            </w:r>
          </w:p>
        </w:tc>
        <w:tc>
          <w:tcPr>
            <w:tcW w:w="1018" w:type="dxa"/>
            <w:vAlign w:val="center"/>
          </w:tcPr>
          <w:p w14:paraId="6BF4B564">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锻造工艺与模具设计</w:t>
            </w:r>
          </w:p>
        </w:tc>
        <w:tc>
          <w:tcPr>
            <w:tcW w:w="756" w:type="dxa"/>
            <w:vAlign w:val="center"/>
          </w:tcPr>
          <w:p w14:paraId="6C884A76">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副教授</w:t>
            </w:r>
          </w:p>
        </w:tc>
        <w:tc>
          <w:tcPr>
            <w:tcW w:w="684" w:type="dxa"/>
            <w:vAlign w:val="center"/>
          </w:tcPr>
          <w:p w14:paraId="53F65351">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eastAsia="zh-CN"/>
              </w:rPr>
            </w:pPr>
            <w:r>
              <w:rPr>
                <w:rFonts w:hint="default" w:ascii="Times New Roman" w:hAnsi="Times New Roman" w:eastAsia="仿宋" w:cs="Times New Roman"/>
                <w:spacing w:val="-15"/>
                <w:sz w:val="24"/>
                <w:szCs w:val="24"/>
                <w:lang w:val="en-US" w:eastAsia="zh-CN"/>
              </w:rPr>
              <w:t>是</w:t>
            </w:r>
          </w:p>
        </w:tc>
        <w:tc>
          <w:tcPr>
            <w:tcW w:w="955" w:type="dxa"/>
            <w:vAlign w:val="center"/>
          </w:tcPr>
          <w:p w14:paraId="4E761450">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兰州理工大学</w:t>
            </w:r>
          </w:p>
        </w:tc>
        <w:tc>
          <w:tcPr>
            <w:tcW w:w="957" w:type="dxa"/>
            <w:vAlign w:val="center"/>
          </w:tcPr>
          <w:p w14:paraId="4607459C">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lang w:val="en-US" w:eastAsia="zh-CN"/>
              </w:rPr>
              <w:t>机械制造及其自动化</w:t>
            </w:r>
          </w:p>
        </w:tc>
        <w:tc>
          <w:tcPr>
            <w:tcW w:w="955" w:type="dxa"/>
            <w:vAlign w:val="center"/>
          </w:tcPr>
          <w:p w14:paraId="3919BF16">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本科</w:t>
            </w:r>
          </w:p>
        </w:tc>
        <w:tc>
          <w:tcPr>
            <w:tcW w:w="1003" w:type="dxa"/>
            <w:vAlign w:val="center"/>
          </w:tcPr>
          <w:p w14:paraId="183FBA94">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lang w:eastAsia="zh-CN"/>
              </w:rPr>
            </w:pPr>
            <w:r>
              <w:rPr>
                <w:rFonts w:hint="default" w:ascii="Times New Roman" w:hAnsi="Times New Roman" w:eastAsia="仿宋" w:cs="Times New Roman"/>
                <w:spacing w:val="-15"/>
                <w:sz w:val="24"/>
                <w:szCs w:val="24"/>
                <w:lang w:val="en-US" w:eastAsia="zh-CN"/>
              </w:rPr>
              <w:t>机械设计</w:t>
            </w:r>
          </w:p>
        </w:tc>
        <w:tc>
          <w:tcPr>
            <w:tcW w:w="802" w:type="dxa"/>
            <w:vAlign w:val="center"/>
          </w:tcPr>
          <w:p w14:paraId="111B6782">
            <w:pPr>
              <w:widowControl/>
              <w:kinsoku w:val="0"/>
              <w:autoSpaceDE w:val="0"/>
              <w:autoSpaceDN w:val="0"/>
              <w:adjustRightInd w:val="0"/>
              <w:snapToGrid w:val="0"/>
              <w:jc w:val="center"/>
              <w:textAlignment w:val="baseline"/>
              <w:rPr>
                <w:rFonts w:hint="default" w:ascii="Times New Roman" w:hAnsi="Times New Roman" w:eastAsia="仿宋" w:cs="Times New Roman"/>
                <w:spacing w:val="-15"/>
                <w:sz w:val="24"/>
                <w:szCs w:val="24"/>
              </w:rPr>
            </w:pPr>
            <w:r>
              <w:rPr>
                <w:rFonts w:hint="default" w:ascii="Times New Roman" w:hAnsi="Times New Roman" w:eastAsia="仿宋" w:cs="Times New Roman"/>
                <w:spacing w:val="-15"/>
                <w:sz w:val="24"/>
                <w:szCs w:val="24"/>
              </w:rPr>
              <w:t>专职</w:t>
            </w:r>
          </w:p>
        </w:tc>
      </w:tr>
    </w:tbl>
    <w:p w14:paraId="0551EE1E">
      <w:pPr>
        <w:spacing w:before="262" w:line="210" w:lineRule="auto"/>
        <w:ind w:firstLine="548" w:firstLineChars="200"/>
        <w:jc w:val="left"/>
        <w:rPr>
          <w:rFonts w:hint="default" w:ascii="Times New Roman" w:hAnsi="Times New Roman" w:eastAsia="黑体" w:cs="Times New Roman"/>
          <w:sz w:val="28"/>
          <w:szCs w:val="28"/>
        </w:rPr>
      </w:pPr>
      <w:r>
        <w:rPr>
          <w:rFonts w:hint="default" w:ascii="Times New Roman" w:hAnsi="Times New Roman" w:eastAsia="黑体" w:cs="Times New Roman"/>
          <w:spacing w:val="-3"/>
          <w:sz w:val="28"/>
          <w:szCs w:val="28"/>
        </w:rPr>
        <w:t>四、专业主要带头人</w:t>
      </w:r>
    </w:p>
    <w:tbl>
      <w:tblPr>
        <w:tblStyle w:val="25"/>
        <w:tblW w:w="96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8"/>
        <w:gridCol w:w="1223"/>
        <w:gridCol w:w="312"/>
        <w:gridCol w:w="1255"/>
        <w:gridCol w:w="1012"/>
        <w:gridCol w:w="305"/>
        <w:gridCol w:w="1276"/>
        <w:gridCol w:w="1027"/>
        <w:gridCol w:w="86"/>
        <w:gridCol w:w="1229"/>
        <w:gridCol w:w="737"/>
      </w:tblGrid>
      <w:tr w14:paraId="5335C1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0" w:hRule="atLeast"/>
          <w:jc w:val="center"/>
        </w:trPr>
        <w:tc>
          <w:tcPr>
            <w:tcW w:w="1178" w:type="dxa"/>
          </w:tcPr>
          <w:p w14:paraId="3C2CC59D">
            <w:pPr>
              <w:spacing w:line="330" w:lineRule="auto"/>
              <w:rPr>
                <w:rFonts w:hint="default" w:ascii="Times New Roman" w:hAnsi="Times New Roman" w:eastAsia="仿宋" w:cs="Times New Roman"/>
                <w:color w:val="auto"/>
                <w:sz w:val="24"/>
                <w:szCs w:val="24"/>
              </w:rPr>
            </w:pPr>
          </w:p>
          <w:p w14:paraId="4525AEAA">
            <w:pPr>
              <w:spacing w:before="78" w:line="220" w:lineRule="auto"/>
              <w:ind w:left="247"/>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3"/>
                <w:sz w:val="24"/>
                <w:szCs w:val="24"/>
              </w:rPr>
              <w:t>姓</w:t>
            </w:r>
            <w:r>
              <w:rPr>
                <w:rFonts w:hint="default" w:ascii="Times New Roman" w:hAnsi="Times New Roman" w:eastAsia="仿宋" w:cs="Times New Roman"/>
                <w:color w:val="auto"/>
                <w:spacing w:val="-2"/>
                <w:sz w:val="24"/>
                <w:szCs w:val="24"/>
              </w:rPr>
              <w:t>名</w:t>
            </w:r>
          </w:p>
        </w:tc>
        <w:tc>
          <w:tcPr>
            <w:tcW w:w="1223" w:type="dxa"/>
            <w:vAlign w:val="center"/>
          </w:tcPr>
          <w:p w14:paraId="4B609DC6">
            <w:pPr>
              <w:spacing w:before="78" w:line="220" w:lineRule="auto"/>
              <w:ind w:left="247"/>
              <w:rPr>
                <w:rFonts w:hint="default" w:ascii="Times New Roman" w:hAnsi="Times New Roman" w:eastAsia="仿宋" w:cs="Times New Roman"/>
                <w:color w:val="auto"/>
                <w:spacing w:val="-3"/>
                <w:sz w:val="24"/>
                <w:szCs w:val="24"/>
              </w:rPr>
            </w:pPr>
            <w:r>
              <w:rPr>
                <w:rFonts w:hint="default" w:ascii="Times New Roman" w:hAnsi="Times New Roman" w:eastAsia="仿宋" w:cs="Times New Roman"/>
                <w:color w:val="auto"/>
                <w:spacing w:val="-3"/>
                <w:sz w:val="24"/>
                <w:szCs w:val="24"/>
              </w:rPr>
              <w:t>魏延宏</w:t>
            </w:r>
          </w:p>
        </w:tc>
        <w:tc>
          <w:tcPr>
            <w:tcW w:w="1567" w:type="dxa"/>
            <w:gridSpan w:val="2"/>
          </w:tcPr>
          <w:p w14:paraId="393A5669">
            <w:pPr>
              <w:spacing w:before="78" w:line="220" w:lineRule="auto"/>
              <w:ind w:left="247"/>
              <w:rPr>
                <w:rFonts w:hint="default" w:ascii="Times New Roman" w:hAnsi="Times New Roman" w:eastAsia="仿宋" w:cs="Times New Roman"/>
                <w:color w:val="auto"/>
                <w:spacing w:val="-3"/>
                <w:sz w:val="24"/>
                <w:szCs w:val="24"/>
              </w:rPr>
            </w:pPr>
          </w:p>
          <w:p w14:paraId="47EA6F8F">
            <w:pPr>
              <w:spacing w:before="78" w:line="220" w:lineRule="auto"/>
              <w:ind w:left="247"/>
              <w:rPr>
                <w:rFonts w:hint="default" w:ascii="Times New Roman" w:hAnsi="Times New Roman" w:eastAsia="仿宋" w:cs="Times New Roman"/>
                <w:color w:val="auto"/>
                <w:spacing w:val="-3"/>
                <w:sz w:val="24"/>
                <w:szCs w:val="24"/>
              </w:rPr>
            </w:pPr>
            <w:r>
              <w:rPr>
                <w:rFonts w:hint="default" w:ascii="Times New Roman" w:hAnsi="Times New Roman" w:eastAsia="仿宋" w:cs="Times New Roman"/>
                <w:color w:val="auto"/>
                <w:spacing w:val="-3"/>
                <w:sz w:val="24"/>
                <w:szCs w:val="24"/>
              </w:rPr>
              <w:t>性别</w:t>
            </w:r>
          </w:p>
        </w:tc>
        <w:tc>
          <w:tcPr>
            <w:tcW w:w="1012" w:type="dxa"/>
            <w:vAlign w:val="center"/>
          </w:tcPr>
          <w:p w14:paraId="7F933157">
            <w:pPr>
              <w:spacing w:before="78" w:line="220" w:lineRule="auto"/>
              <w:ind w:left="247"/>
              <w:rPr>
                <w:rFonts w:hint="default" w:ascii="Times New Roman" w:hAnsi="Times New Roman" w:eastAsia="仿宋" w:cs="Times New Roman"/>
                <w:color w:val="auto"/>
                <w:spacing w:val="-3"/>
                <w:sz w:val="24"/>
                <w:szCs w:val="24"/>
              </w:rPr>
            </w:pPr>
            <w:r>
              <w:rPr>
                <w:rFonts w:hint="default" w:ascii="Times New Roman" w:hAnsi="Times New Roman" w:eastAsia="仿宋" w:cs="Times New Roman"/>
                <w:color w:val="auto"/>
                <w:spacing w:val="-3"/>
                <w:sz w:val="24"/>
                <w:szCs w:val="24"/>
              </w:rPr>
              <w:t>男</w:t>
            </w:r>
          </w:p>
        </w:tc>
        <w:tc>
          <w:tcPr>
            <w:tcW w:w="1581" w:type="dxa"/>
            <w:gridSpan w:val="2"/>
            <w:vAlign w:val="center"/>
          </w:tcPr>
          <w:p w14:paraId="5EC46CE4">
            <w:pPr>
              <w:spacing w:before="78" w:line="220" w:lineRule="auto"/>
              <w:rPr>
                <w:rFonts w:hint="default" w:ascii="Times New Roman" w:hAnsi="Times New Roman" w:eastAsia="仿宋" w:cs="Times New Roman"/>
                <w:color w:val="auto"/>
                <w:spacing w:val="-3"/>
                <w:sz w:val="24"/>
                <w:szCs w:val="24"/>
              </w:rPr>
            </w:pPr>
            <w:r>
              <w:rPr>
                <w:rFonts w:hint="default" w:ascii="Times New Roman" w:hAnsi="Times New Roman" w:eastAsia="仿宋" w:cs="Times New Roman"/>
                <w:color w:val="auto"/>
                <w:spacing w:val="-3"/>
                <w:sz w:val="24"/>
                <w:szCs w:val="24"/>
              </w:rPr>
              <w:t>专业技术职务</w:t>
            </w:r>
          </w:p>
        </w:tc>
        <w:tc>
          <w:tcPr>
            <w:tcW w:w="1113" w:type="dxa"/>
            <w:gridSpan w:val="2"/>
            <w:tcBorders>
              <w:right w:val="single" w:color="000000" w:sz="4" w:space="0"/>
            </w:tcBorders>
            <w:vAlign w:val="center"/>
          </w:tcPr>
          <w:p w14:paraId="76551656">
            <w:pPr>
              <w:spacing w:before="78" w:line="220" w:lineRule="auto"/>
              <w:ind w:left="247"/>
              <w:rPr>
                <w:rFonts w:hint="default" w:ascii="Times New Roman" w:hAnsi="Times New Roman" w:eastAsia="仿宋" w:cs="Times New Roman"/>
                <w:color w:val="auto"/>
                <w:spacing w:val="-3"/>
                <w:sz w:val="24"/>
                <w:szCs w:val="24"/>
              </w:rPr>
            </w:pPr>
            <w:r>
              <w:rPr>
                <w:rFonts w:hint="default" w:ascii="Times New Roman" w:hAnsi="Times New Roman" w:eastAsia="仿宋" w:cs="Times New Roman"/>
                <w:color w:val="auto"/>
                <w:spacing w:val="-3"/>
                <w:sz w:val="24"/>
                <w:szCs w:val="24"/>
              </w:rPr>
              <w:t>教授</w:t>
            </w:r>
          </w:p>
        </w:tc>
        <w:tc>
          <w:tcPr>
            <w:tcW w:w="1229" w:type="dxa"/>
            <w:tcBorders>
              <w:left w:val="single" w:color="000000" w:sz="4" w:space="0"/>
            </w:tcBorders>
            <w:vAlign w:val="center"/>
          </w:tcPr>
          <w:p w14:paraId="511B52D9">
            <w:pPr>
              <w:spacing w:before="78" w:line="220" w:lineRule="auto"/>
              <w:ind w:left="247"/>
              <w:rPr>
                <w:rFonts w:hint="default" w:ascii="Times New Roman" w:hAnsi="Times New Roman" w:eastAsia="仿宋" w:cs="Times New Roman"/>
                <w:color w:val="auto"/>
                <w:spacing w:val="-3"/>
                <w:sz w:val="24"/>
                <w:szCs w:val="24"/>
              </w:rPr>
            </w:pPr>
            <w:r>
              <w:rPr>
                <w:rFonts w:hint="default" w:ascii="Times New Roman" w:hAnsi="Times New Roman" w:eastAsia="仿宋" w:cs="Times New Roman"/>
                <w:color w:val="auto"/>
                <w:spacing w:val="-3"/>
                <w:sz w:val="24"/>
                <w:szCs w:val="24"/>
              </w:rPr>
              <w:t>是否“双师 型”教师</w:t>
            </w:r>
          </w:p>
        </w:tc>
        <w:tc>
          <w:tcPr>
            <w:tcW w:w="737" w:type="dxa"/>
            <w:vAlign w:val="center"/>
          </w:tcPr>
          <w:p w14:paraId="4BEEC478">
            <w:pPr>
              <w:spacing w:before="78" w:line="220" w:lineRule="auto"/>
              <w:ind w:left="247"/>
              <w:rPr>
                <w:rFonts w:hint="default" w:ascii="Times New Roman" w:hAnsi="Times New Roman" w:eastAsia="仿宋" w:cs="Times New Roman"/>
                <w:color w:val="auto"/>
                <w:spacing w:val="-3"/>
                <w:sz w:val="24"/>
                <w:szCs w:val="24"/>
              </w:rPr>
            </w:pPr>
            <w:r>
              <w:rPr>
                <w:rFonts w:hint="default" w:ascii="Times New Roman" w:hAnsi="Times New Roman" w:eastAsia="仿宋" w:cs="Times New Roman"/>
                <w:color w:val="auto"/>
                <w:spacing w:val="-3"/>
                <w:sz w:val="24"/>
                <w:szCs w:val="24"/>
              </w:rPr>
              <w:t>是</w:t>
            </w:r>
          </w:p>
        </w:tc>
      </w:tr>
      <w:tr w14:paraId="01BB9F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2" w:hRule="atLeast"/>
          <w:jc w:val="center"/>
        </w:trPr>
        <w:tc>
          <w:tcPr>
            <w:tcW w:w="1178" w:type="dxa"/>
            <w:vAlign w:val="center"/>
          </w:tcPr>
          <w:p w14:paraId="34BED8FD">
            <w:pPr>
              <w:spacing w:before="78" w:line="217"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3"/>
                <w:sz w:val="24"/>
                <w:szCs w:val="24"/>
              </w:rPr>
              <w:t>承</w:t>
            </w:r>
            <w:r>
              <w:rPr>
                <w:rFonts w:hint="default" w:ascii="Times New Roman" w:hAnsi="Times New Roman" w:eastAsia="仿宋" w:cs="Times New Roman"/>
                <w:color w:val="auto"/>
                <w:spacing w:val="-2"/>
                <w:sz w:val="24"/>
                <w:szCs w:val="24"/>
              </w:rPr>
              <w:t>担课程</w:t>
            </w:r>
          </w:p>
        </w:tc>
        <w:tc>
          <w:tcPr>
            <w:tcW w:w="3802" w:type="dxa"/>
            <w:gridSpan w:val="4"/>
            <w:vAlign w:val="center"/>
          </w:tcPr>
          <w:p w14:paraId="09761DE9">
            <w:pP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pacing w:val="-2"/>
                <w:sz w:val="24"/>
                <w:szCs w:val="24"/>
              </w:rPr>
              <w:t>焊接方法与设备、激光电弧复合焊实训</w:t>
            </w:r>
            <w:r>
              <w:rPr>
                <w:rFonts w:hint="default" w:ascii="Times New Roman" w:hAnsi="Times New Roman" w:eastAsia="仿宋" w:cs="Times New Roman"/>
                <w:color w:val="auto"/>
                <w:spacing w:val="-2"/>
                <w:sz w:val="24"/>
                <w:szCs w:val="24"/>
                <w:lang w:eastAsia="zh-CN"/>
              </w:rPr>
              <w:t>、</w:t>
            </w:r>
            <w:r>
              <w:rPr>
                <w:rFonts w:hint="default" w:ascii="Times New Roman" w:hAnsi="Times New Roman" w:eastAsia="仿宋" w:cs="Times New Roman"/>
                <w:color w:val="auto"/>
                <w:spacing w:val="-2"/>
                <w:sz w:val="24"/>
                <w:szCs w:val="24"/>
                <w:lang w:val="en-US" w:eastAsia="zh-CN"/>
              </w:rPr>
              <w:t>就业指导</w:t>
            </w:r>
          </w:p>
        </w:tc>
        <w:tc>
          <w:tcPr>
            <w:tcW w:w="1581" w:type="dxa"/>
            <w:gridSpan w:val="2"/>
            <w:vAlign w:val="center"/>
          </w:tcPr>
          <w:p w14:paraId="45B2E9F6">
            <w:pPr>
              <w:spacing w:before="78" w:line="215"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2"/>
                <w:sz w:val="24"/>
                <w:szCs w:val="24"/>
              </w:rPr>
              <w:t>所在单位</w:t>
            </w:r>
          </w:p>
        </w:tc>
        <w:tc>
          <w:tcPr>
            <w:tcW w:w="3079" w:type="dxa"/>
            <w:gridSpan w:val="4"/>
            <w:vAlign w:val="center"/>
          </w:tcPr>
          <w:p w14:paraId="5E273058">
            <w:pP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2"/>
                <w:sz w:val="24"/>
                <w:szCs w:val="24"/>
              </w:rPr>
              <w:t>机械工程学院</w:t>
            </w:r>
          </w:p>
        </w:tc>
      </w:tr>
      <w:tr w14:paraId="7AED2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3" w:hRule="atLeast"/>
          <w:jc w:val="center"/>
        </w:trPr>
        <w:tc>
          <w:tcPr>
            <w:tcW w:w="2713" w:type="dxa"/>
            <w:gridSpan w:val="3"/>
            <w:tcBorders>
              <w:right w:val="single" w:color="000000" w:sz="4" w:space="0"/>
            </w:tcBorders>
          </w:tcPr>
          <w:p w14:paraId="6AF35D73">
            <w:pPr>
              <w:spacing w:before="276" w:line="290" w:lineRule="auto"/>
              <w:ind w:left="1031" w:right="147" w:hanging="1012"/>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43"/>
                <w:sz w:val="24"/>
                <w:szCs w:val="24"/>
              </w:rPr>
              <w:t>最</w:t>
            </w:r>
            <w:r>
              <w:rPr>
                <w:rFonts w:hint="default" w:ascii="Times New Roman" w:hAnsi="Times New Roman" w:eastAsia="仿宋" w:cs="Times New Roman"/>
                <w:color w:val="auto"/>
                <w:spacing w:val="-35"/>
                <w:sz w:val="24"/>
                <w:szCs w:val="24"/>
              </w:rPr>
              <w:t>后学历毕业时间、 学校、</w:t>
            </w:r>
            <w:r>
              <w:rPr>
                <w:rFonts w:hint="default" w:ascii="Times New Roman" w:hAnsi="Times New Roman" w:eastAsia="仿宋" w:cs="Times New Roman"/>
                <w:color w:val="auto"/>
                <w:sz w:val="24"/>
                <w:szCs w:val="24"/>
              </w:rPr>
              <w:t xml:space="preserve"> </w:t>
            </w:r>
            <w:r>
              <w:rPr>
                <w:rFonts w:hint="default" w:ascii="Times New Roman" w:hAnsi="Times New Roman" w:eastAsia="仿宋" w:cs="Times New Roman"/>
                <w:color w:val="auto"/>
                <w:spacing w:val="-9"/>
                <w:sz w:val="24"/>
                <w:szCs w:val="24"/>
              </w:rPr>
              <w:t>专</w:t>
            </w:r>
            <w:r>
              <w:rPr>
                <w:rFonts w:hint="default" w:ascii="Times New Roman" w:hAnsi="Times New Roman" w:eastAsia="仿宋" w:cs="Times New Roman"/>
                <w:color w:val="auto"/>
                <w:spacing w:val="-8"/>
                <w:sz w:val="24"/>
                <w:szCs w:val="24"/>
              </w:rPr>
              <w:t>业</w:t>
            </w:r>
          </w:p>
        </w:tc>
        <w:tc>
          <w:tcPr>
            <w:tcW w:w="6927" w:type="dxa"/>
            <w:gridSpan w:val="8"/>
            <w:tcBorders>
              <w:left w:val="single" w:color="000000" w:sz="4" w:space="0"/>
            </w:tcBorders>
            <w:vAlign w:val="center"/>
          </w:tcPr>
          <w:p w14:paraId="341467FD">
            <w:pP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2"/>
                <w:sz w:val="24"/>
                <w:szCs w:val="24"/>
              </w:rPr>
              <w:t>2006年6月兰州理工大学</w:t>
            </w:r>
            <w:r>
              <w:rPr>
                <w:rFonts w:hint="default" w:ascii="Times New Roman" w:hAnsi="Times New Roman" w:eastAsia="仿宋" w:cs="Times New Roman"/>
                <w:color w:val="auto"/>
                <w:spacing w:val="-2"/>
                <w:sz w:val="24"/>
                <w:szCs w:val="24"/>
                <w:lang w:eastAsia="zh-CN"/>
              </w:rPr>
              <w:t>，</w:t>
            </w:r>
            <w:r>
              <w:rPr>
                <w:rFonts w:hint="default" w:ascii="Times New Roman" w:hAnsi="Times New Roman" w:eastAsia="仿宋" w:cs="Times New Roman"/>
                <w:color w:val="auto"/>
                <w:spacing w:val="-2"/>
                <w:sz w:val="24"/>
                <w:szCs w:val="24"/>
              </w:rPr>
              <w:t>机械工程专业</w:t>
            </w:r>
          </w:p>
        </w:tc>
      </w:tr>
      <w:tr w14:paraId="4F4E9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1" w:hRule="atLeast"/>
          <w:jc w:val="center"/>
        </w:trPr>
        <w:tc>
          <w:tcPr>
            <w:tcW w:w="2713" w:type="dxa"/>
            <w:gridSpan w:val="3"/>
            <w:tcBorders>
              <w:right w:val="single" w:color="000000" w:sz="4" w:space="0"/>
            </w:tcBorders>
          </w:tcPr>
          <w:p w14:paraId="607CBFCB">
            <w:pPr>
              <w:spacing w:line="291" w:lineRule="auto"/>
              <w:rPr>
                <w:rFonts w:hint="default" w:ascii="Times New Roman" w:hAnsi="Times New Roman" w:eastAsia="仿宋" w:cs="Times New Roman"/>
                <w:color w:val="auto"/>
                <w:sz w:val="24"/>
                <w:szCs w:val="24"/>
              </w:rPr>
            </w:pPr>
          </w:p>
          <w:p w14:paraId="14305FA8">
            <w:pPr>
              <w:spacing w:before="78" w:line="220" w:lineRule="auto"/>
              <w:ind w:firstLine="696" w:firstLineChars="30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4"/>
                <w:sz w:val="24"/>
                <w:szCs w:val="24"/>
              </w:rPr>
              <w:t>主要</w:t>
            </w:r>
            <w:r>
              <w:rPr>
                <w:rFonts w:hint="default" w:ascii="Times New Roman" w:hAnsi="Times New Roman" w:eastAsia="仿宋" w:cs="Times New Roman"/>
                <w:color w:val="auto"/>
                <w:spacing w:val="-3"/>
                <w:sz w:val="24"/>
                <w:szCs w:val="24"/>
              </w:rPr>
              <w:t>研</w:t>
            </w:r>
            <w:r>
              <w:rPr>
                <w:rFonts w:hint="default" w:ascii="Times New Roman" w:hAnsi="Times New Roman" w:eastAsia="仿宋" w:cs="Times New Roman"/>
                <w:color w:val="auto"/>
                <w:spacing w:val="-2"/>
                <w:sz w:val="24"/>
                <w:szCs w:val="24"/>
              </w:rPr>
              <w:t>究方向</w:t>
            </w:r>
          </w:p>
        </w:tc>
        <w:tc>
          <w:tcPr>
            <w:tcW w:w="6927" w:type="dxa"/>
            <w:gridSpan w:val="8"/>
            <w:tcBorders>
              <w:left w:val="single" w:color="000000" w:sz="4" w:space="0"/>
            </w:tcBorders>
            <w:vAlign w:val="center"/>
          </w:tcPr>
          <w:p w14:paraId="7F2195F0">
            <w:pP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2"/>
                <w:sz w:val="24"/>
                <w:szCs w:val="24"/>
              </w:rPr>
              <w:t>主要从事焊接、无损检测技术相关教学与科研工作</w:t>
            </w:r>
          </w:p>
        </w:tc>
      </w:tr>
      <w:tr w14:paraId="229353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1" w:hRule="atLeast"/>
          <w:jc w:val="center"/>
        </w:trPr>
        <w:tc>
          <w:tcPr>
            <w:tcW w:w="2713" w:type="dxa"/>
            <w:gridSpan w:val="3"/>
            <w:tcBorders>
              <w:right w:val="single" w:color="000000" w:sz="4" w:space="0"/>
            </w:tcBorders>
          </w:tcPr>
          <w:p w14:paraId="2B1E7410">
            <w:pPr>
              <w:spacing w:line="328" w:lineRule="auto"/>
              <w:rPr>
                <w:rFonts w:hint="default" w:ascii="Times New Roman" w:hAnsi="Times New Roman" w:eastAsia="仿宋" w:cs="Times New Roman"/>
                <w:color w:val="auto"/>
                <w:sz w:val="24"/>
                <w:szCs w:val="24"/>
              </w:rPr>
            </w:pPr>
          </w:p>
          <w:p w14:paraId="6FBE03B0">
            <w:pPr>
              <w:spacing w:before="78" w:line="272" w:lineRule="auto"/>
              <w:ind w:left="148" w:right="77" w:firstLine="29"/>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2"/>
                <w:sz w:val="24"/>
                <w:szCs w:val="24"/>
              </w:rPr>
              <w:t>从事教育教学</w:t>
            </w:r>
            <w:r>
              <w:rPr>
                <w:rFonts w:hint="default" w:ascii="Times New Roman" w:hAnsi="Times New Roman" w:eastAsia="仿宋" w:cs="Times New Roman"/>
                <w:color w:val="auto"/>
                <w:spacing w:val="-1"/>
                <w:sz w:val="24"/>
                <w:szCs w:val="24"/>
              </w:rPr>
              <w:t>改革研究</w:t>
            </w:r>
            <w:r>
              <w:rPr>
                <w:rFonts w:hint="default" w:ascii="Times New Roman" w:hAnsi="Times New Roman" w:eastAsia="仿宋" w:cs="Times New Roman"/>
                <w:color w:val="auto"/>
                <w:sz w:val="24"/>
                <w:szCs w:val="24"/>
              </w:rPr>
              <w:t xml:space="preserve"> </w:t>
            </w:r>
            <w:r>
              <w:rPr>
                <w:rFonts w:hint="default" w:ascii="Times New Roman" w:hAnsi="Times New Roman" w:eastAsia="仿宋" w:cs="Times New Roman"/>
                <w:color w:val="auto"/>
                <w:spacing w:val="17"/>
                <w:sz w:val="24"/>
                <w:szCs w:val="24"/>
              </w:rPr>
              <w:t>及</w:t>
            </w:r>
            <w:r>
              <w:rPr>
                <w:rFonts w:hint="default" w:ascii="Times New Roman" w:hAnsi="Times New Roman" w:eastAsia="仿宋" w:cs="Times New Roman"/>
                <w:color w:val="auto"/>
                <w:spacing w:val="13"/>
                <w:sz w:val="24"/>
                <w:szCs w:val="24"/>
              </w:rPr>
              <w:t>获奖情况(含教改项</w:t>
            </w:r>
            <w:r>
              <w:rPr>
                <w:rFonts w:hint="default" w:ascii="Times New Roman" w:hAnsi="Times New Roman" w:eastAsia="仿宋" w:cs="Times New Roman"/>
                <w:color w:val="auto"/>
                <w:sz w:val="24"/>
                <w:szCs w:val="24"/>
              </w:rPr>
              <w:t xml:space="preserve"> </w:t>
            </w:r>
            <w:r>
              <w:rPr>
                <w:rFonts w:hint="default" w:ascii="Times New Roman" w:hAnsi="Times New Roman" w:eastAsia="仿宋" w:cs="Times New Roman"/>
                <w:color w:val="auto"/>
                <w:spacing w:val="-28"/>
                <w:sz w:val="24"/>
                <w:szCs w:val="24"/>
              </w:rPr>
              <w:t>目</w:t>
            </w:r>
            <w:r>
              <w:rPr>
                <w:rFonts w:hint="default" w:ascii="Times New Roman" w:hAnsi="Times New Roman" w:eastAsia="仿宋" w:cs="Times New Roman"/>
                <w:color w:val="auto"/>
                <w:spacing w:val="-23"/>
                <w:sz w:val="24"/>
                <w:szCs w:val="24"/>
              </w:rPr>
              <w:t>、研究论文、慕课、 教</w:t>
            </w:r>
          </w:p>
          <w:p w14:paraId="7E58D40D">
            <w:pPr>
              <w:spacing w:before="1" w:line="218" w:lineRule="auto"/>
              <w:ind w:left="1015"/>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4"/>
                <w:sz w:val="24"/>
                <w:szCs w:val="24"/>
              </w:rPr>
              <w:t>材</w:t>
            </w:r>
            <w:r>
              <w:rPr>
                <w:rFonts w:hint="default" w:ascii="Times New Roman" w:hAnsi="Times New Roman" w:eastAsia="仿宋" w:cs="Times New Roman"/>
                <w:color w:val="auto"/>
                <w:spacing w:val="-3"/>
                <w:sz w:val="24"/>
                <w:szCs w:val="24"/>
              </w:rPr>
              <w:t>等)</w:t>
            </w:r>
          </w:p>
        </w:tc>
        <w:tc>
          <w:tcPr>
            <w:tcW w:w="6927" w:type="dxa"/>
            <w:gridSpan w:val="8"/>
            <w:tcBorders>
              <w:left w:val="single" w:color="000000" w:sz="4" w:space="0"/>
            </w:tcBorders>
            <w:vAlign w:val="center"/>
          </w:tcPr>
          <w:p w14:paraId="117165E3">
            <w:pPr>
              <w:jc w:val="both"/>
              <w:rPr>
                <w:rFonts w:hint="default" w:ascii="Times New Roman" w:hAnsi="Times New Roman" w:eastAsia="仿宋" w:cs="Times New Roman"/>
                <w:color w:val="auto"/>
                <w:spacing w:val="-2"/>
                <w:sz w:val="24"/>
                <w:szCs w:val="24"/>
              </w:rPr>
            </w:pPr>
            <w:r>
              <w:rPr>
                <w:rFonts w:hint="default" w:ascii="Times New Roman" w:hAnsi="Times New Roman" w:eastAsia="仿宋" w:cs="Times New Roman"/>
                <w:color w:val="auto"/>
                <w:spacing w:val="-2"/>
                <w:sz w:val="24"/>
                <w:szCs w:val="24"/>
              </w:rPr>
              <w:t>1、2021年主持甘肃省教改项目“基于岗课赛证四位一体的智能焊接技术专业人才培养模式的探索与实践”，已结题；</w:t>
            </w:r>
          </w:p>
          <w:p w14:paraId="10802876">
            <w:pPr>
              <w:jc w:val="both"/>
              <w:rPr>
                <w:rFonts w:hint="default" w:ascii="Times New Roman" w:hAnsi="Times New Roman" w:eastAsia="仿宋" w:cs="Times New Roman"/>
                <w:color w:val="auto"/>
                <w:spacing w:val="-2"/>
                <w:sz w:val="24"/>
                <w:szCs w:val="24"/>
              </w:rPr>
            </w:pPr>
            <w:r>
              <w:rPr>
                <w:rFonts w:hint="default" w:ascii="Times New Roman" w:hAnsi="Times New Roman" w:eastAsia="仿宋" w:cs="Times New Roman"/>
                <w:color w:val="auto"/>
                <w:spacing w:val="-2"/>
                <w:sz w:val="24"/>
                <w:szCs w:val="24"/>
              </w:rPr>
              <w:t>2、2022年主持建设甘肃省创新创业教育示范课程《超声波检测》；</w:t>
            </w:r>
          </w:p>
          <w:p w14:paraId="6D245087">
            <w:pPr>
              <w:jc w:val="both"/>
              <w:rPr>
                <w:rFonts w:hint="default" w:ascii="Times New Roman" w:hAnsi="Times New Roman" w:eastAsia="仿宋" w:cs="Times New Roman"/>
                <w:color w:val="auto"/>
                <w:spacing w:val="-2"/>
                <w:sz w:val="24"/>
                <w:szCs w:val="24"/>
              </w:rPr>
            </w:pPr>
            <w:r>
              <w:rPr>
                <w:rFonts w:hint="default" w:ascii="Times New Roman" w:hAnsi="Times New Roman" w:eastAsia="仿宋" w:cs="Times New Roman"/>
                <w:color w:val="auto"/>
                <w:spacing w:val="-2"/>
                <w:sz w:val="24"/>
                <w:szCs w:val="24"/>
              </w:rPr>
              <w:t>3、2023年申报智能焊接技术专业获省级创新创业教育示范专业；</w:t>
            </w:r>
          </w:p>
          <w:p w14:paraId="072B3C72">
            <w:pPr>
              <w:jc w:val="both"/>
              <w:rPr>
                <w:rFonts w:hint="default" w:ascii="Times New Roman" w:hAnsi="Times New Roman" w:eastAsia="仿宋" w:cs="Times New Roman"/>
                <w:color w:val="auto"/>
                <w:spacing w:val="-2"/>
                <w:sz w:val="24"/>
                <w:szCs w:val="24"/>
              </w:rPr>
            </w:pPr>
            <w:r>
              <w:rPr>
                <w:rFonts w:hint="default" w:ascii="Times New Roman" w:hAnsi="Times New Roman" w:eastAsia="仿宋" w:cs="Times New Roman"/>
                <w:color w:val="auto"/>
                <w:spacing w:val="-2"/>
                <w:sz w:val="24"/>
                <w:szCs w:val="24"/>
              </w:rPr>
              <w:t>4、</w:t>
            </w:r>
            <w:r>
              <w:rPr>
                <w:rFonts w:hint="default" w:ascii="Times New Roman" w:hAnsi="Times New Roman" w:eastAsia="仿宋" w:cs="Times New Roman"/>
                <w:color w:val="auto"/>
                <w:sz w:val="24"/>
                <w:szCs w:val="24"/>
              </w:rPr>
              <w:t>主编《焊接检验》教材1部。</w:t>
            </w:r>
          </w:p>
        </w:tc>
      </w:tr>
      <w:tr w14:paraId="0CB13C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2" w:hRule="atLeast"/>
          <w:jc w:val="center"/>
        </w:trPr>
        <w:tc>
          <w:tcPr>
            <w:tcW w:w="2713" w:type="dxa"/>
            <w:gridSpan w:val="3"/>
            <w:tcBorders>
              <w:right w:val="single" w:color="000000" w:sz="4" w:space="0"/>
            </w:tcBorders>
          </w:tcPr>
          <w:p w14:paraId="796C66E4">
            <w:pPr>
              <w:spacing w:line="267" w:lineRule="auto"/>
              <w:rPr>
                <w:rFonts w:hint="default" w:ascii="Times New Roman" w:hAnsi="Times New Roman" w:eastAsia="仿宋" w:cs="Times New Roman"/>
                <w:color w:val="auto"/>
                <w:sz w:val="24"/>
                <w:szCs w:val="24"/>
              </w:rPr>
            </w:pPr>
          </w:p>
          <w:p w14:paraId="12A46762">
            <w:pPr>
              <w:spacing w:line="268" w:lineRule="auto"/>
              <w:rPr>
                <w:rFonts w:hint="default" w:ascii="Times New Roman" w:hAnsi="Times New Roman" w:eastAsia="仿宋" w:cs="Times New Roman"/>
                <w:color w:val="auto"/>
                <w:sz w:val="24"/>
                <w:szCs w:val="24"/>
              </w:rPr>
            </w:pPr>
          </w:p>
          <w:p w14:paraId="1AC14600">
            <w:pPr>
              <w:spacing w:before="78" w:line="218" w:lineRule="auto"/>
              <w:ind w:left="864"/>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4"/>
                <w:sz w:val="24"/>
                <w:szCs w:val="24"/>
              </w:rPr>
              <w:t>从</w:t>
            </w:r>
            <w:r>
              <w:rPr>
                <w:rFonts w:hint="default" w:ascii="Times New Roman" w:hAnsi="Times New Roman" w:eastAsia="仿宋" w:cs="Times New Roman"/>
                <w:color w:val="auto"/>
                <w:spacing w:val="-3"/>
                <w:sz w:val="24"/>
                <w:szCs w:val="24"/>
              </w:rPr>
              <w:t>事</w:t>
            </w:r>
            <w:r>
              <w:rPr>
                <w:rFonts w:hint="default" w:ascii="Times New Roman" w:hAnsi="Times New Roman" w:eastAsia="仿宋" w:cs="Times New Roman"/>
                <w:color w:val="auto"/>
                <w:spacing w:val="-2"/>
                <w:sz w:val="24"/>
                <w:szCs w:val="24"/>
              </w:rPr>
              <w:t>科学研</w:t>
            </w:r>
          </w:p>
          <w:p w14:paraId="62C23F25">
            <w:pPr>
              <w:spacing w:before="76" w:line="218" w:lineRule="auto"/>
              <w:ind w:left="754"/>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9"/>
                <w:sz w:val="24"/>
                <w:szCs w:val="24"/>
              </w:rPr>
              <w:t>究、技术发</w:t>
            </w:r>
            <w:r>
              <w:rPr>
                <w:rFonts w:hint="default" w:ascii="Times New Roman" w:hAnsi="Times New Roman" w:eastAsia="仿宋" w:cs="Times New Roman"/>
                <w:color w:val="auto"/>
                <w:spacing w:val="-8"/>
                <w:sz w:val="24"/>
                <w:szCs w:val="24"/>
              </w:rPr>
              <w:t>明</w:t>
            </w:r>
          </w:p>
          <w:p w14:paraId="4E248429">
            <w:pPr>
              <w:spacing w:before="76" w:line="218" w:lineRule="auto"/>
              <w:ind w:left="856"/>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2"/>
                <w:sz w:val="24"/>
                <w:szCs w:val="24"/>
              </w:rPr>
              <w:t>及</w:t>
            </w:r>
            <w:r>
              <w:rPr>
                <w:rFonts w:hint="default" w:ascii="Times New Roman" w:hAnsi="Times New Roman" w:eastAsia="仿宋" w:cs="Times New Roman"/>
                <w:color w:val="auto"/>
                <w:spacing w:val="-1"/>
                <w:sz w:val="24"/>
                <w:szCs w:val="24"/>
              </w:rPr>
              <w:t>获奖情况</w:t>
            </w:r>
          </w:p>
        </w:tc>
        <w:tc>
          <w:tcPr>
            <w:tcW w:w="6927" w:type="dxa"/>
            <w:gridSpan w:val="8"/>
            <w:tcBorders>
              <w:left w:val="single" w:color="000000" w:sz="4" w:space="0"/>
            </w:tcBorders>
            <w:vAlign w:val="center"/>
          </w:tcPr>
          <w:p w14:paraId="2DDFA97C">
            <w:pPr>
              <w:jc w:val="both"/>
              <w:rPr>
                <w:rFonts w:hint="default" w:ascii="Times New Roman" w:hAnsi="Times New Roman" w:eastAsia="仿宋" w:cs="Times New Roman"/>
                <w:color w:val="auto"/>
                <w:spacing w:val="-2"/>
                <w:sz w:val="24"/>
                <w:szCs w:val="24"/>
              </w:rPr>
            </w:pPr>
            <w:r>
              <w:rPr>
                <w:rFonts w:hint="default" w:ascii="Times New Roman" w:hAnsi="Times New Roman" w:eastAsia="仿宋" w:cs="Times New Roman"/>
                <w:color w:val="auto"/>
                <w:spacing w:val="-2"/>
                <w:sz w:val="24"/>
                <w:szCs w:val="24"/>
              </w:rPr>
              <w:t>1、获</w:t>
            </w:r>
            <w:r>
              <w:rPr>
                <w:rFonts w:hint="default" w:ascii="Times New Roman" w:hAnsi="Times New Roman" w:eastAsia="仿宋" w:cs="Times New Roman"/>
                <w:color w:val="auto"/>
                <w:sz w:val="24"/>
                <w:szCs w:val="24"/>
              </w:rPr>
              <w:t>甘肃省普通高等学校青年教师成才奖；</w:t>
            </w:r>
          </w:p>
          <w:p w14:paraId="03E06BF6">
            <w:pPr>
              <w:jc w:val="both"/>
              <w:rPr>
                <w:rFonts w:hint="default" w:ascii="Times New Roman" w:hAnsi="Times New Roman" w:eastAsia="仿宋" w:cs="Times New Roman"/>
                <w:color w:val="auto"/>
                <w:spacing w:val="-2"/>
                <w:sz w:val="24"/>
                <w:szCs w:val="24"/>
              </w:rPr>
            </w:pPr>
            <w:r>
              <w:rPr>
                <w:rFonts w:hint="default" w:ascii="Times New Roman" w:hAnsi="Times New Roman" w:eastAsia="仿宋" w:cs="Times New Roman"/>
                <w:color w:val="auto"/>
                <w:spacing w:val="-2"/>
                <w:sz w:val="24"/>
                <w:szCs w:val="24"/>
              </w:rPr>
              <w:t>2、2021年主持甘肃省</w:t>
            </w:r>
            <w:r>
              <w:rPr>
                <w:rFonts w:hint="default" w:ascii="Times New Roman" w:hAnsi="Times New Roman" w:eastAsia="仿宋" w:cs="Times New Roman"/>
                <w:color w:val="auto"/>
                <w:sz w:val="24"/>
                <w:szCs w:val="24"/>
              </w:rPr>
              <w:t>高等学校</w:t>
            </w:r>
            <w:r>
              <w:rPr>
                <w:rFonts w:hint="default" w:ascii="Times New Roman" w:hAnsi="Times New Roman" w:eastAsia="仿宋" w:cs="Times New Roman"/>
                <w:color w:val="auto"/>
                <w:spacing w:val="-2"/>
                <w:sz w:val="24"/>
                <w:szCs w:val="24"/>
              </w:rPr>
              <w:t>产业支撑项目“基于数字孪生的日光温室大棚结构优化与低能耗改造”，已结题；</w:t>
            </w:r>
          </w:p>
          <w:p w14:paraId="6D633D41">
            <w:pPr>
              <w:jc w:val="both"/>
              <w:rPr>
                <w:rFonts w:hint="default" w:ascii="Times New Roman" w:hAnsi="Times New Roman" w:eastAsia="仿宋" w:cs="Times New Roman"/>
                <w:color w:val="auto"/>
                <w:spacing w:val="-2"/>
                <w:sz w:val="24"/>
                <w:szCs w:val="24"/>
              </w:rPr>
            </w:pPr>
            <w:r>
              <w:rPr>
                <w:rFonts w:hint="default" w:ascii="Times New Roman" w:hAnsi="Times New Roman" w:eastAsia="仿宋" w:cs="Times New Roman"/>
                <w:color w:val="auto"/>
                <w:spacing w:val="-2"/>
                <w:sz w:val="24"/>
                <w:szCs w:val="24"/>
              </w:rPr>
              <w:t>3、</w:t>
            </w:r>
            <w:r>
              <w:rPr>
                <w:rFonts w:hint="default" w:ascii="Times New Roman" w:hAnsi="Times New Roman" w:eastAsia="仿宋" w:cs="Times New Roman"/>
                <w:color w:val="auto"/>
                <w:sz w:val="24"/>
                <w:szCs w:val="24"/>
              </w:rPr>
              <w:t>《产品开发引领的装备制造类专业群技术技能型人才培养模式建构与实践》获甘肃省教育厅教学成果奖。</w:t>
            </w:r>
          </w:p>
        </w:tc>
      </w:tr>
      <w:tr w14:paraId="194D2D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jc w:val="center"/>
        </w:trPr>
        <w:tc>
          <w:tcPr>
            <w:tcW w:w="2713" w:type="dxa"/>
            <w:gridSpan w:val="3"/>
            <w:tcBorders>
              <w:right w:val="single" w:color="000000" w:sz="4" w:space="0"/>
            </w:tcBorders>
            <w:vAlign w:val="center"/>
          </w:tcPr>
          <w:p w14:paraId="190466FE">
            <w:pPr>
              <w:spacing w:before="78" w:line="218"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2"/>
                <w:sz w:val="24"/>
                <w:szCs w:val="24"/>
              </w:rPr>
              <w:t>近五年获</w:t>
            </w:r>
            <w:r>
              <w:rPr>
                <w:rFonts w:hint="default" w:ascii="Times New Roman" w:hAnsi="Times New Roman" w:eastAsia="仿宋" w:cs="Times New Roman"/>
                <w:color w:val="auto"/>
                <w:spacing w:val="-1"/>
                <w:sz w:val="24"/>
                <w:szCs w:val="24"/>
              </w:rPr>
              <w:t>得教学科研经费</w:t>
            </w:r>
          </w:p>
          <w:p w14:paraId="187239AC">
            <w:pPr>
              <w:spacing w:before="75" w:line="220" w:lineRule="auto"/>
              <w:ind w:left="873"/>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30"/>
                <w:sz w:val="24"/>
                <w:szCs w:val="24"/>
              </w:rPr>
              <w:t>(万元)</w:t>
            </w:r>
          </w:p>
        </w:tc>
        <w:tc>
          <w:tcPr>
            <w:tcW w:w="2572" w:type="dxa"/>
            <w:gridSpan w:val="3"/>
            <w:tcBorders>
              <w:left w:val="single" w:color="000000" w:sz="4" w:space="0"/>
            </w:tcBorders>
            <w:vAlign w:val="center"/>
          </w:tcPr>
          <w:p w14:paraId="186FAD94">
            <w:pPr>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1"/>
                <w:sz w:val="24"/>
                <w:szCs w:val="24"/>
              </w:rPr>
              <w:t>35</w:t>
            </w:r>
          </w:p>
        </w:tc>
        <w:tc>
          <w:tcPr>
            <w:tcW w:w="2303" w:type="dxa"/>
            <w:gridSpan w:val="2"/>
            <w:vAlign w:val="center"/>
          </w:tcPr>
          <w:p w14:paraId="029CE5D8">
            <w:pPr>
              <w:spacing w:before="75" w:line="226" w:lineRule="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3"/>
                <w:sz w:val="24"/>
                <w:szCs w:val="24"/>
              </w:rPr>
              <w:t>近</w:t>
            </w:r>
            <w:r>
              <w:rPr>
                <w:rFonts w:hint="default" w:ascii="Times New Roman" w:hAnsi="Times New Roman" w:eastAsia="仿宋" w:cs="Times New Roman"/>
                <w:color w:val="auto"/>
                <w:spacing w:val="-2"/>
                <w:sz w:val="24"/>
                <w:szCs w:val="24"/>
              </w:rPr>
              <w:t>五年获得技术发明、</w:t>
            </w:r>
          </w:p>
          <w:p w14:paraId="108EAF04">
            <w:pPr>
              <w:spacing w:before="77" w:line="290" w:lineRule="auto"/>
              <w:ind w:left="925" w:right="23" w:hanging="908"/>
              <w:jc w:val="center"/>
              <w:rPr>
                <w:rFonts w:hint="default" w:ascii="Times New Roman" w:hAnsi="Times New Roman" w:eastAsia="仿宋" w:cs="Times New Roman"/>
                <w:color w:val="auto"/>
                <w:spacing w:val="-2"/>
                <w:sz w:val="24"/>
                <w:szCs w:val="24"/>
              </w:rPr>
            </w:pPr>
            <w:r>
              <w:rPr>
                <w:rFonts w:hint="default" w:ascii="Times New Roman" w:hAnsi="Times New Roman" w:eastAsia="仿宋" w:cs="Times New Roman"/>
                <w:color w:val="auto"/>
                <w:spacing w:val="-4"/>
                <w:sz w:val="24"/>
                <w:szCs w:val="24"/>
              </w:rPr>
              <w:t>专利</w:t>
            </w:r>
            <w:r>
              <w:rPr>
                <w:rFonts w:hint="default" w:ascii="Times New Roman" w:hAnsi="Times New Roman" w:eastAsia="仿宋" w:cs="Times New Roman"/>
                <w:color w:val="auto"/>
                <w:spacing w:val="-2"/>
                <w:sz w:val="24"/>
                <w:szCs w:val="24"/>
              </w:rPr>
              <w:t>成果转让经费</w:t>
            </w:r>
          </w:p>
          <w:p w14:paraId="4779B21A">
            <w:pPr>
              <w:spacing w:before="77" w:line="290" w:lineRule="auto"/>
              <w:ind w:right="23"/>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2"/>
                <w:sz w:val="24"/>
                <w:szCs w:val="24"/>
              </w:rPr>
              <w:t>(万</w:t>
            </w:r>
            <w:r>
              <w:rPr>
                <w:rFonts w:hint="default" w:ascii="Times New Roman" w:hAnsi="Times New Roman" w:eastAsia="仿宋" w:cs="Times New Roman"/>
                <w:color w:val="auto"/>
                <w:sz w:val="24"/>
                <w:szCs w:val="24"/>
              </w:rPr>
              <w:t xml:space="preserve"> </w:t>
            </w:r>
            <w:r>
              <w:rPr>
                <w:rFonts w:hint="default" w:ascii="Times New Roman" w:hAnsi="Times New Roman" w:eastAsia="仿宋" w:cs="Times New Roman"/>
                <w:color w:val="auto"/>
                <w:spacing w:val="-6"/>
                <w:sz w:val="24"/>
                <w:szCs w:val="24"/>
              </w:rPr>
              <w:t>元)</w:t>
            </w:r>
          </w:p>
        </w:tc>
        <w:tc>
          <w:tcPr>
            <w:tcW w:w="2052" w:type="dxa"/>
            <w:gridSpan w:val="3"/>
            <w:vAlign w:val="center"/>
          </w:tcPr>
          <w:p w14:paraId="05B07681">
            <w:pPr>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1"/>
                <w:sz w:val="24"/>
                <w:szCs w:val="24"/>
              </w:rPr>
              <w:t>8</w:t>
            </w:r>
          </w:p>
        </w:tc>
      </w:tr>
      <w:tr w14:paraId="6515E9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5" w:hRule="atLeast"/>
          <w:jc w:val="center"/>
        </w:trPr>
        <w:tc>
          <w:tcPr>
            <w:tcW w:w="2713" w:type="dxa"/>
            <w:gridSpan w:val="3"/>
            <w:tcBorders>
              <w:right w:val="single" w:color="000000" w:sz="4" w:space="0"/>
            </w:tcBorders>
            <w:vAlign w:val="center"/>
          </w:tcPr>
          <w:p w14:paraId="16A0C365">
            <w:pPr>
              <w:spacing w:line="243" w:lineRule="auto"/>
              <w:jc w:val="center"/>
              <w:rPr>
                <w:rFonts w:hint="default" w:ascii="Times New Roman" w:hAnsi="Times New Roman" w:eastAsia="仿宋" w:cs="Times New Roman"/>
                <w:color w:val="auto"/>
                <w:sz w:val="24"/>
                <w:szCs w:val="24"/>
              </w:rPr>
            </w:pPr>
          </w:p>
          <w:p w14:paraId="2BF951F2">
            <w:pPr>
              <w:spacing w:before="78" w:line="289" w:lineRule="auto"/>
              <w:ind w:left="879" w:right="32" w:hanging="831"/>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2"/>
                <w:sz w:val="24"/>
                <w:szCs w:val="24"/>
              </w:rPr>
              <w:t>近三年给本</w:t>
            </w:r>
            <w:r>
              <w:rPr>
                <w:rFonts w:hint="default" w:ascii="Times New Roman" w:hAnsi="Times New Roman" w:eastAsia="仿宋" w:cs="Times New Roman"/>
                <w:color w:val="auto"/>
                <w:spacing w:val="-1"/>
                <w:sz w:val="24"/>
                <w:szCs w:val="24"/>
              </w:rPr>
              <w:t>科生授课课程</w:t>
            </w:r>
            <w:r>
              <w:rPr>
                <w:rFonts w:hint="default" w:ascii="Times New Roman" w:hAnsi="Times New Roman" w:eastAsia="仿宋" w:cs="Times New Roman"/>
                <w:color w:val="auto"/>
                <w:sz w:val="24"/>
                <w:szCs w:val="24"/>
              </w:rPr>
              <w:t xml:space="preserve"> </w:t>
            </w:r>
            <w:r>
              <w:rPr>
                <w:rFonts w:hint="default" w:ascii="Times New Roman" w:hAnsi="Times New Roman" w:eastAsia="仿宋" w:cs="Times New Roman"/>
                <w:color w:val="auto"/>
                <w:spacing w:val="-2"/>
                <w:sz w:val="24"/>
                <w:szCs w:val="24"/>
              </w:rPr>
              <w:t>及</w:t>
            </w:r>
            <w:r>
              <w:rPr>
                <w:rFonts w:hint="default" w:ascii="Times New Roman" w:hAnsi="Times New Roman" w:eastAsia="仿宋" w:cs="Times New Roman"/>
                <w:color w:val="auto"/>
                <w:spacing w:val="-1"/>
                <w:sz w:val="24"/>
                <w:szCs w:val="24"/>
              </w:rPr>
              <w:t>学时数</w:t>
            </w:r>
          </w:p>
        </w:tc>
        <w:tc>
          <w:tcPr>
            <w:tcW w:w="2572" w:type="dxa"/>
            <w:gridSpan w:val="3"/>
            <w:tcBorders>
              <w:left w:val="single" w:color="000000" w:sz="4" w:space="0"/>
            </w:tcBorders>
            <w:vAlign w:val="center"/>
          </w:tcPr>
          <w:p w14:paraId="00D2DF24">
            <w:pPr>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1"/>
                <w:sz w:val="24"/>
                <w:szCs w:val="24"/>
              </w:rPr>
              <w:t>《就业指导》，90学时</w:t>
            </w:r>
          </w:p>
        </w:tc>
        <w:tc>
          <w:tcPr>
            <w:tcW w:w="2303" w:type="dxa"/>
            <w:gridSpan w:val="2"/>
            <w:vAlign w:val="center"/>
          </w:tcPr>
          <w:p w14:paraId="717EF980">
            <w:pPr>
              <w:spacing w:line="242" w:lineRule="auto"/>
              <w:jc w:val="center"/>
              <w:rPr>
                <w:rFonts w:hint="default" w:ascii="Times New Roman" w:hAnsi="Times New Roman" w:eastAsia="仿宋" w:cs="Times New Roman"/>
                <w:color w:val="auto"/>
                <w:sz w:val="24"/>
                <w:szCs w:val="24"/>
              </w:rPr>
            </w:pPr>
          </w:p>
          <w:p w14:paraId="308082D3">
            <w:pPr>
              <w:spacing w:before="78" w:line="289" w:lineRule="auto"/>
              <w:ind w:right="69"/>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2"/>
                <w:sz w:val="24"/>
                <w:szCs w:val="24"/>
              </w:rPr>
              <w:t>近三年指导本科</w:t>
            </w:r>
            <w:r>
              <w:rPr>
                <w:rFonts w:hint="default" w:ascii="Times New Roman" w:hAnsi="Times New Roman" w:eastAsia="仿宋" w:cs="Times New Roman"/>
                <w:color w:val="auto"/>
                <w:spacing w:val="-1"/>
                <w:sz w:val="24"/>
                <w:szCs w:val="24"/>
              </w:rPr>
              <w:t>毕业</w:t>
            </w:r>
            <w:r>
              <w:rPr>
                <w:rFonts w:hint="default" w:ascii="Times New Roman" w:hAnsi="Times New Roman" w:eastAsia="仿宋" w:cs="Times New Roman"/>
                <w:color w:val="auto"/>
                <w:sz w:val="24"/>
                <w:szCs w:val="24"/>
              </w:rPr>
              <w:t xml:space="preserve"> </w:t>
            </w:r>
            <w:r>
              <w:rPr>
                <w:rFonts w:hint="default" w:ascii="Times New Roman" w:hAnsi="Times New Roman" w:eastAsia="仿宋" w:cs="Times New Roman"/>
                <w:color w:val="auto"/>
                <w:spacing w:val="20"/>
                <w:sz w:val="24"/>
                <w:szCs w:val="24"/>
              </w:rPr>
              <w:t>设</w:t>
            </w:r>
            <w:r>
              <w:rPr>
                <w:rFonts w:hint="default" w:ascii="Times New Roman" w:hAnsi="Times New Roman" w:eastAsia="仿宋" w:cs="Times New Roman"/>
                <w:color w:val="auto"/>
                <w:spacing w:val="18"/>
                <w:sz w:val="24"/>
                <w:szCs w:val="24"/>
              </w:rPr>
              <w:t>计(人次)</w:t>
            </w:r>
          </w:p>
        </w:tc>
        <w:tc>
          <w:tcPr>
            <w:tcW w:w="2052" w:type="dxa"/>
            <w:gridSpan w:val="3"/>
            <w:vAlign w:val="center"/>
          </w:tcPr>
          <w:p w14:paraId="36A42C69">
            <w:pPr>
              <w:jc w:val="center"/>
              <w:rPr>
                <w:rFonts w:hint="default" w:ascii="Times New Roman" w:hAnsi="Times New Roman" w:eastAsia="仿宋" w:cs="Times New Roman"/>
                <w:color w:val="auto"/>
                <w:sz w:val="24"/>
                <w:szCs w:val="24"/>
                <w:lang w:eastAsia="zh-CN"/>
              </w:rPr>
            </w:pPr>
            <w:r>
              <w:rPr>
                <w:rFonts w:hint="default" w:ascii="Times New Roman" w:hAnsi="Times New Roman" w:eastAsia="仿宋" w:cs="Times New Roman"/>
                <w:color w:val="auto"/>
                <w:spacing w:val="-1"/>
                <w:sz w:val="24"/>
                <w:szCs w:val="24"/>
                <w:lang w:val="en-US" w:eastAsia="zh-CN"/>
              </w:rPr>
              <w:t>8</w:t>
            </w:r>
          </w:p>
        </w:tc>
      </w:tr>
    </w:tbl>
    <w:p w14:paraId="63366C86">
      <w:pPr>
        <w:spacing w:before="81" w:line="218" w:lineRule="auto"/>
        <w:rPr>
          <w:rFonts w:hint="default" w:ascii="Times New Roman" w:hAnsi="Times New Roman" w:eastAsia="仿宋" w:cs="Times New Roman"/>
          <w:spacing w:val="-8"/>
          <w:sz w:val="24"/>
        </w:rPr>
      </w:pPr>
    </w:p>
    <w:tbl>
      <w:tblPr>
        <w:tblStyle w:val="25"/>
        <w:tblW w:w="96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8"/>
        <w:gridCol w:w="1223"/>
        <w:gridCol w:w="312"/>
        <w:gridCol w:w="1255"/>
        <w:gridCol w:w="1012"/>
        <w:gridCol w:w="305"/>
        <w:gridCol w:w="1276"/>
        <w:gridCol w:w="1027"/>
        <w:gridCol w:w="86"/>
        <w:gridCol w:w="1229"/>
        <w:gridCol w:w="737"/>
      </w:tblGrid>
      <w:tr w14:paraId="3E1293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0" w:hRule="atLeast"/>
          <w:jc w:val="center"/>
        </w:trPr>
        <w:tc>
          <w:tcPr>
            <w:tcW w:w="1178" w:type="dxa"/>
          </w:tcPr>
          <w:p w14:paraId="0819CDFD">
            <w:pPr>
              <w:spacing w:line="330" w:lineRule="auto"/>
              <w:rPr>
                <w:rFonts w:hint="default" w:ascii="Times New Roman" w:hAnsi="Times New Roman" w:cs="Times New Roman"/>
                <w:color w:val="auto"/>
              </w:rPr>
            </w:pPr>
          </w:p>
          <w:p w14:paraId="769CD8CE">
            <w:pPr>
              <w:spacing w:before="78" w:line="220" w:lineRule="auto"/>
              <w:ind w:left="247"/>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3"/>
                <w:sz w:val="24"/>
              </w:rPr>
              <w:t>姓</w:t>
            </w:r>
            <w:r>
              <w:rPr>
                <w:rFonts w:hint="default" w:ascii="Times New Roman" w:hAnsi="Times New Roman" w:eastAsia="仿宋" w:cs="Times New Roman"/>
                <w:color w:val="auto"/>
                <w:spacing w:val="-2"/>
                <w:sz w:val="24"/>
              </w:rPr>
              <w:t>名</w:t>
            </w:r>
          </w:p>
        </w:tc>
        <w:tc>
          <w:tcPr>
            <w:tcW w:w="1223" w:type="dxa"/>
            <w:vAlign w:val="center"/>
          </w:tcPr>
          <w:p w14:paraId="6F9E5EBD">
            <w:pPr>
              <w:spacing w:before="78" w:line="220" w:lineRule="auto"/>
              <w:ind w:left="247"/>
              <w:rPr>
                <w:rFonts w:hint="default" w:ascii="Times New Roman" w:hAnsi="Times New Roman" w:eastAsia="仿宋" w:cs="Times New Roman"/>
                <w:color w:val="auto"/>
                <w:spacing w:val="-3"/>
                <w:sz w:val="24"/>
                <w:lang w:eastAsia="zh-CN"/>
              </w:rPr>
            </w:pPr>
            <w:r>
              <w:rPr>
                <w:rFonts w:hint="default" w:ascii="Times New Roman" w:hAnsi="Times New Roman" w:eastAsia="仿宋" w:cs="Times New Roman"/>
                <w:color w:val="auto"/>
                <w:spacing w:val="-3"/>
                <w:sz w:val="24"/>
                <w:lang w:val="en-US" w:eastAsia="zh-CN"/>
              </w:rPr>
              <w:t>陈大林</w:t>
            </w:r>
          </w:p>
        </w:tc>
        <w:tc>
          <w:tcPr>
            <w:tcW w:w="1567" w:type="dxa"/>
            <w:gridSpan w:val="2"/>
          </w:tcPr>
          <w:p w14:paraId="00CF0DF6">
            <w:pPr>
              <w:spacing w:before="78" w:line="220" w:lineRule="auto"/>
              <w:ind w:left="247"/>
              <w:rPr>
                <w:rFonts w:hint="default" w:ascii="Times New Roman" w:hAnsi="Times New Roman" w:eastAsia="仿宋" w:cs="Times New Roman"/>
                <w:color w:val="auto"/>
                <w:spacing w:val="-3"/>
                <w:sz w:val="24"/>
              </w:rPr>
            </w:pPr>
          </w:p>
          <w:p w14:paraId="4848E003">
            <w:pPr>
              <w:spacing w:before="78" w:line="220" w:lineRule="auto"/>
              <w:ind w:left="247"/>
              <w:rPr>
                <w:rFonts w:hint="default" w:ascii="Times New Roman" w:hAnsi="Times New Roman" w:eastAsia="仿宋" w:cs="Times New Roman"/>
                <w:color w:val="auto"/>
                <w:spacing w:val="-3"/>
                <w:sz w:val="24"/>
              </w:rPr>
            </w:pPr>
            <w:r>
              <w:rPr>
                <w:rFonts w:hint="default" w:ascii="Times New Roman" w:hAnsi="Times New Roman" w:eastAsia="仿宋" w:cs="Times New Roman"/>
                <w:color w:val="auto"/>
                <w:spacing w:val="-3"/>
                <w:sz w:val="24"/>
              </w:rPr>
              <w:t>性别</w:t>
            </w:r>
          </w:p>
        </w:tc>
        <w:tc>
          <w:tcPr>
            <w:tcW w:w="1012" w:type="dxa"/>
            <w:vAlign w:val="center"/>
          </w:tcPr>
          <w:p w14:paraId="6D66DA9F">
            <w:pPr>
              <w:spacing w:before="78" w:line="220" w:lineRule="auto"/>
              <w:ind w:left="247"/>
              <w:rPr>
                <w:rFonts w:hint="default" w:ascii="Times New Roman" w:hAnsi="Times New Roman" w:eastAsia="仿宋" w:cs="Times New Roman"/>
                <w:color w:val="auto"/>
                <w:spacing w:val="-3"/>
                <w:sz w:val="24"/>
              </w:rPr>
            </w:pPr>
            <w:r>
              <w:rPr>
                <w:rFonts w:hint="default" w:ascii="Times New Roman" w:hAnsi="Times New Roman" w:eastAsia="仿宋" w:cs="Times New Roman"/>
                <w:color w:val="auto"/>
                <w:spacing w:val="-3"/>
                <w:sz w:val="24"/>
              </w:rPr>
              <w:t>男</w:t>
            </w:r>
          </w:p>
        </w:tc>
        <w:tc>
          <w:tcPr>
            <w:tcW w:w="1581" w:type="dxa"/>
            <w:gridSpan w:val="2"/>
            <w:vAlign w:val="center"/>
          </w:tcPr>
          <w:p w14:paraId="1982576D">
            <w:pPr>
              <w:spacing w:before="78" w:line="220" w:lineRule="auto"/>
              <w:rPr>
                <w:rFonts w:hint="default" w:ascii="Times New Roman" w:hAnsi="Times New Roman" w:eastAsia="仿宋" w:cs="Times New Roman"/>
                <w:color w:val="auto"/>
                <w:spacing w:val="-3"/>
                <w:sz w:val="24"/>
              </w:rPr>
            </w:pPr>
            <w:r>
              <w:rPr>
                <w:rFonts w:hint="default" w:ascii="Times New Roman" w:hAnsi="Times New Roman" w:eastAsia="仿宋" w:cs="Times New Roman"/>
                <w:color w:val="auto"/>
                <w:spacing w:val="-3"/>
                <w:sz w:val="24"/>
              </w:rPr>
              <w:t>专业技术职务</w:t>
            </w:r>
          </w:p>
        </w:tc>
        <w:tc>
          <w:tcPr>
            <w:tcW w:w="1113" w:type="dxa"/>
            <w:gridSpan w:val="2"/>
            <w:tcBorders>
              <w:right w:val="single" w:color="000000" w:sz="4" w:space="0"/>
            </w:tcBorders>
            <w:vAlign w:val="center"/>
          </w:tcPr>
          <w:p w14:paraId="6EA483F2">
            <w:pPr>
              <w:spacing w:before="78" w:line="220" w:lineRule="auto"/>
              <w:ind w:left="247"/>
              <w:rPr>
                <w:rFonts w:hint="default" w:ascii="Times New Roman" w:hAnsi="Times New Roman" w:eastAsia="仿宋" w:cs="Times New Roman"/>
                <w:color w:val="auto"/>
                <w:spacing w:val="-3"/>
                <w:sz w:val="24"/>
              </w:rPr>
            </w:pPr>
            <w:r>
              <w:rPr>
                <w:rFonts w:hint="default" w:ascii="Times New Roman" w:hAnsi="Times New Roman" w:eastAsia="仿宋" w:cs="Times New Roman"/>
                <w:color w:val="auto"/>
                <w:spacing w:val="-3"/>
                <w:sz w:val="24"/>
                <w:lang w:val="en-US" w:eastAsia="zh-CN"/>
              </w:rPr>
              <w:t>副</w:t>
            </w:r>
            <w:r>
              <w:rPr>
                <w:rFonts w:hint="default" w:ascii="Times New Roman" w:hAnsi="Times New Roman" w:eastAsia="仿宋" w:cs="Times New Roman"/>
                <w:color w:val="auto"/>
                <w:spacing w:val="-3"/>
                <w:sz w:val="24"/>
              </w:rPr>
              <w:t>教授</w:t>
            </w:r>
          </w:p>
        </w:tc>
        <w:tc>
          <w:tcPr>
            <w:tcW w:w="1229" w:type="dxa"/>
            <w:tcBorders>
              <w:left w:val="single" w:color="000000" w:sz="4" w:space="0"/>
            </w:tcBorders>
            <w:vAlign w:val="center"/>
          </w:tcPr>
          <w:p w14:paraId="00472C02">
            <w:pPr>
              <w:spacing w:before="78" w:line="220" w:lineRule="auto"/>
              <w:ind w:left="247"/>
              <w:rPr>
                <w:rFonts w:hint="default" w:ascii="Times New Roman" w:hAnsi="Times New Roman" w:eastAsia="仿宋" w:cs="Times New Roman"/>
                <w:color w:val="auto"/>
                <w:spacing w:val="-3"/>
                <w:sz w:val="24"/>
              </w:rPr>
            </w:pPr>
            <w:r>
              <w:rPr>
                <w:rFonts w:hint="default" w:ascii="Times New Roman" w:hAnsi="Times New Roman" w:eastAsia="仿宋" w:cs="Times New Roman"/>
                <w:color w:val="auto"/>
                <w:spacing w:val="-3"/>
                <w:sz w:val="24"/>
              </w:rPr>
              <w:t>是否“双师 型”教师</w:t>
            </w:r>
          </w:p>
        </w:tc>
        <w:tc>
          <w:tcPr>
            <w:tcW w:w="737" w:type="dxa"/>
            <w:vAlign w:val="center"/>
          </w:tcPr>
          <w:p w14:paraId="1684066D">
            <w:pPr>
              <w:spacing w:before="78" w:line="220" w:lineRule="auto"/>
              <w:ind w:left="247"/>
              <w:rPr>
                <w:rFonts w:hint="default" w:ascii="Times New Roman" w:hAnsi="Times New Roman" w:eastAsia="仿宋" w:cs="Times New Roman"/>
                <w:color w:val="auto"/>
                <w:spacing w:val="-3"/>
                <w:sz w:val="24"/>
              </w:rPr>
            </w:pPr>
            <w:r>
              <w:rPr>
                <w:rFonts w:hint="default" w:ascii="Times New Roman" w:hAnsi="Times New Roman" w:eastAsia="仿宋" w:cs="Times New Roman"/>
                <w:color w:val="auto"/>
                <w:spacing w:val="-3"/>
                <w:sz w:val="24"/>
              </w:rPr>
              <w:t>是</w:t>
            </w:r>
          </w:p>
        </w:tc>
      </w:tr>
      <w:tr w14:paraId="5B9E5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2" w:hRule="atLeast"/>
          <w:jc w:val="center"/>
        </w:trPr>
        <w:tc>
          <w:tcPr>
            <w:tcW w:w="1178" w:type="dxa"/>
            <w:vAlign w:val="center"/>
          </w:tcPr>
          <w:p w14:paraId="1FC3A969">
            <w:pPr>
              <w:spacing w:before="78" w:line="217" w:lineRule="auto"/>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3"/>
                <w:sz w:val="24"/>
              </w:rPr>
              <w:t>承</w:t>
            </w:r>
            <w:r>
              <w:rPr>
                <w:rFonts w:hint="default" w:ascii="Times New Roman" w:hAnsi="Times New Roman" w:eastAsia="仿宋" w:cs="Times New Roman"/>
                <w:color w:val="auto"/>
                <w:spacing w:val="-2"/>
                <w:sz w:val="24"/>
              </w:rPr>
              <w:t>担课程</w:t>
            </w:r>
          </w:p>
        </w:tc>
        <w:tc>
          <w:tcPr>
            <w:tcW w:w="3802" w:type="dxa"/>
            <w:gridSpan w:val="4"/>
            <w:vAlign w:val="center"/>
          </w:tcPr>
          <w:p w14:paraId="54165187">
            <w:pPr>
              <w:rPr>
                <w:rFonts w:hint="default" w:ascii="Times New Roman" w:hAnsi="Times New Roman" w:eastAsia="仿宋" w:cs="Times New Roman"/>
                <w:color w:val="auto"/>
                <w:lang w:val="en-US" w:eastAsia="zh-CN"/>
              </w:rPr>
            </w:pPr>
            <w:r>
              <w:rPr>
                <w:rFonts w:hint="default" w:ascii="Times New Roman" w:hAnsi="Times New Roman" w:eastAsia="仿宋" w:cs="Times New Roman"/>
                <w:color w:val="auto"/>
                <w:spacing w:val="-2"/>
                <w:sz w:val="24"/>
                <w:lang w:val="en-US" w:eastAsia="zh-CN"/>
              </w:rPr>
              <w:t>材料成型原理</w:t>
            </w:r>
            <w:r>
              <w:rPr>
                <w:rFonts w:hint="default" w:ascii="Times New Roman" w:hAnsi="Times New Roman" w:eastAsia="仿宋" w:cs="Times New Roman"/>
                <w:color w:val="auto"/>
                <w:spacing w:val="-2"/>
                <w:sz w:val="24"/>
                <w:lang w:eastAsia="zh-CN"/>
              </w:rPr>
              <w:t>、</w:t>
            </w:r>
            <w:r>
              <w:rPr>
                <w:rFonts w:hint="default" w:ascii="Times New Roman" w:hAnsi="Times New Roman" w:eastAsia="仿宋" w:cs="Times New Roman"/>
                <w:color w:val="auto"/>
                <w:spacing w:val="-2"/>
                <w:sz w:val="24"/>
                <w:lang w:val="en-US" w:eastAsia="zh-CN"/>
              </w:rPr>
              <w:t>焊接方法与设备、</w:t>
            </w:r>
            <w:r>
              <w:rPr>
                <w:rFonts w:hint="default" w:ascii="Times New Roman" w:hAnsi="Times New Roman" w:eastAsia="仿宋" w:cs="Times New Roman"/>
                <w:color w:val="auto"/>
                <w:spacing w:val="-1"/>
                <w:sz w:val="24"/>
                <w:lang w:val="en-US" w:eastAsia="zh-CN"/>
              </w:rPr>
              <w:t>金相组织与热处理实训、</w:t>
            </w:r>
            <w:r>
              <w:rPr>
                <w:rFonts w:hint="default" w:ascii="Times New Roman" w:hAnsi="Times New Roman" w:eastAsia="仿宋" w:cs="Times New Roman"/>
                <w:color w:val="auto"/>
                <w:spacing w:val="-2"/>
                <w:sz w:val="24"/>
                <w:lang w:val="en-US" w:eastAsia="zh-CN"/>
              </w:rPr>
              <w:t>岗位实习</w:t>
            </w:r>
          </w:p>
        </w:tc>
        <w:tc>
          <w:tcPr>
            <w:tcW w:w="1581" w:type="dxa"/>
            <w:gridSpan w:val="2"/>
            <w:vAlign w:val="center"/>
          </w:tcPr>
          <w:p w14:paraId="6F0D7B8F">
            <w:pPr>
              <w:spacing w:before="78" w:line="215" w:lineRule="auto"/>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所在单位</w:t>
            </w:r>
          </w:p>
        </w:tc>
        <w:tc>
          <w:tcPr>
            <w:tcW w:w="3079" w:type="dxa"/>
            <w:gridSpan w:val="4"/>
            <w:vAlign w:val="center"/>
          </w:tcPr>
          <w:p w14:paraId="46FB2021">
            <w:pPr>
              <w:rPr>
                <w:rFonts w:hint="default" w:ascii="Times New Roman" w:hAnsi="Times New Roman" w:cs="Times New Roman"/>
                <w:color w:val="auto"/>
              </w:rPr>
            </w:pPr>
            <w:r>
              <w:rPr>
                <w:rFonts w:hint="default" w:ascii="Times New Roman" w:hAnsi="Times New Roman" w:eastAsia="仿宋" w:cs="Times New Roman"/>
                <w:color w:val="auto"/>
                <w:spacing w:val="-2"/>
                <w:sz w:val="24"/>
              </w:rPr>
              <w:t>机械工程学院</w:t>
            </w:r>
          </w:p>
        </w:tc>
      </w:tr>
      <w:tr w14:paraId="476AF3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3" w:hRule="atLeast"/>
          <w:jc w:val="center"/>
        </w:trPr>
        <w:tc>
          <w:tcPr>
            <w:tcW w:w="2713" w:type="dxa"/>
            <w:gridSpan w:val="3"/>
            <w:tcBorders>
              <w:right w:val="single" w:color="000000" w:sz="4" w:space="0"/>
            </w:tcBorders>
          </w:tcPr>
          <w:p w14:paraId="077D2AFF">
            <w:pPr>
              <w:spacing w:before="276" w:line="290" w:lineRule="auto"/>
              <w:ind w:left="1031" w:right="147" w:hanging="1012"/>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43"/>
                <w:sz w:val="24"/>
              </w:rPr>
              <w:t>最</w:t>
            </w:r>
            <w:r>
              <w:rPr>
                <w:rFonts w:hint="default" w:ascii="Times New Roman" w:hAnsi="Times New Roman" w:eastAsia="仿宋" w:cs="Times New Roman"/>
                <w:color w:val="auto"/>
                <w:spacing w:val="-35"/>
                <w:sz w:val="24"/>
              </w:rPr>
              <w:t>后学历毕业时间、 学校、</w:t>
            </w:r>
            <w:r>
              <w:rPr>
                <w:rFonts w:hint="default" w:ascii="Times New Roman" w:hAnsi="Times New Roman" w:eastAsia="仿宋" w:cs="Times New Roman"/>
                <w:color w:val="auto"/>
                <w:sz w:val="24"/>
              </w:rPr>
              <w:t xml:space="preserve"> </w:t>
            </w:r>
            <w:r>
              <w:rPr>
                <w:rFonts w:hint="default" w:ascii="Times New Roman" w:hAnsi="Times New Roman" w:eastAsia="仿宋" w:cs="Times New Roman"/>
                <w:color w:val="auto"/>
                <w:spacing w:val="-9"/>
                <w:sz w:val="24"/>
              </w:rPr>
              <w:t>专</w:t>
            </w:r>
            <w:r>
              <w:rPr>
                <w:rFonts w:hint="default" w:ascii="Times New Roman" w:hAnsi="Times New Roman" w:eastAsia="仿宋" w:cs="Times New Roman"/>
                <w:color w:val="auto"/>
                <w:spacing w:val="-8"/>
                <w:sz w:val="24"/>
              </w:rPr>
              <w:t>业</w:t>
            </w:r>
          </w:p>
        </w:tc>
        <w:tc>
          <w:tcPr>
            <w:tcW w:w="6927" w:type="dxa"/>
            <w:gridSpan w:val="8"/>
            <w:tcBorders>
              <w:left w:val="single" w:color="000000" w:sz="4" w:space="0"/>
            </w:tcBorders>
            <w:vAlign w:val="center"/>
          </w:tcPr>
          <w:p w14:paraId="5DDE71ED">
            <w:pPr>
              <w:rPr>
                <w:rFonts w:hint="default" w:ascii="Times New Roman" w:hAnsi="Times New Roman" w:cs="Times New Roman"/>
                <w:color w:val="auto"/>
              </w:rPr>
            </w:pPr>
            <w:r>
              <w:rPr>
                <w:rFonts w:hint="default" w:ascii="Times New Roman" w:hAnsi="Times New Roman" w:eastAsia="仿宋" w:cs="Times New Roman"/>
                <w:color w:val="auto"/>
                <w:spacing w:val="-2"/>
                <w:sz w:val="24"/>
              </w:rPr>
              <w:t>20</w:t>
            </w:r>
            <w:r>
              <w:rPr>
                <w:rFonts w:hint="default" w:ascii="Times New Roman" w:hAnsi="Times New Roman" w:eastAsia="仿宋" w:cs="Times New Roman"/>
                <w:color w:val="auto"/>
                <w:spacing w:val="-2"/>
                <w:sz w:val="24"/>
                <w:lang w:val="en-US" w:eastAsia="zh-CN"/>
              </w:rPr>
              <w:t>14</w:t>
            </w:r>
            <w:r>
              <w:rPr>
                <w:rFonts w:hint="default" w:ascii="Times New Roman" w:hAnsi="Times New Roman" w:eastAsia="仿宋" w:cs="Times New Roman"/>
                <w:color w:val="auto"/>
                <w:spacing w:val="-2"/>
                <w:sz w:val="24"/>
              </w:rPr>
              <w:t>年6月兰州理工大学</w:t>
            </w:r>
            <w:r>
              <w:rPr>
                <w:rFonts w:hint="default" w:ascii="Times New Roman" w:hAnsi="Times New Roman" w:eastAsia="仿宋" w:cs="Times New Roman"/>
                <w:color w:val="auto"/>
                <w:spacing w:val="-2"/>
                <w:sz w:val="24"/>
                <w:lang w:eastAsia="zh-CN"/>
              </w:rPr>
              <w:t>，</w:t>
            </w:r>
            <w:r>
              <w:rPr>
                <w:rFonts w:hint="default" w:ascii="Times New Roman" w:hAnsi="Times New Roman" w:eastAsia="仿宋" w:cs="Times New Roman"/>
                <w:color w:val="auto"/>
                <w:spacing w:val="-2"/>
                <w:sz w:val="24"/>
                <w:lang w:val="en-US" w:eastAsia="zh-CN"/>
              </w:rPr>
              <w:t>材料加工工程</w:t>
            </w:r>
            <w:r>
              <w:rPr>
                <w:rFonts w:hint="default" w:ascii="Times New Roman" w:hAnsi="Times New Roman" w:eastAsia="仿宋" w:cs="Times New Roman"/>
                <w:color w:val="auto"/>
                <w:spacing w:val="-2"/>
                <w:sz w:val="24"/>
              </w:rPr>
              <w:t>专业</w:t>
            </w:r>
          </w:p>
        </w:tc>
      </w:tr>
      <w:tr w14:paraId="213D7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1" w:hRule="atLeast"/>
          <w:jc w:val="center"/>
        </w:trPr>
        <w:tc>
          <w:tcPr>
            <w:tcW w:w="2713" w:type="dxa"/>
            <w:gridSpan w:val="3"/>
            <w:tcBorders>
              <w:right w:val="single" w:color="000000" w:sz="4" w:space="0"/>
            </w:tcBorders>
          </w:tcPr>
          <w:p w14:paraId="2722481F">
            <w:pPr>
              <w:spacing w:line="291" w:lineRule="auto"/>
              <w:rPr>
                <w:rFonts w:hint="default" w:ascii="Times New Roman" w:hAnsi="Times New Roman" w:cs="Times New Roman"/>
                <w:color w:val="auto"/>
              </w:rPr>
            </w:pPr>
          </w:p>
          <w:p w14:paraId="621498D3">
            <w:pPr>
              <w:spacing w:before="78" w:line="220" w:lineRule="auto"/>
              <w:ind w:firstLine="696" w:firstLineChars="300"/>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4"/>
                <w:sz w:val="24"/>
              </w:rPr>
              <w:t>主要</w:t>
            </w:r>
            <w:r>
              <w:rPr>
                <w:rFonts w:hint="default" w:ascii="Times New Roman" w:hAnsi="Times New Roman" w:eastAsia="仿宋" w:cs="Times New Roman"/>
                <w:color w:val="auto"/>
                <w:spacing w:val="-3"/>
                <w:sz w:val="24"/>
              </w:rPr>
              <w:t>研</w:t>
            </w:r>
            <w:r>
              <w:rPr>
                <w:rFonts w:hint="default" w:ascii="Times New Roman" w:hAnsi="Times New Roman" w:eastAsia="仿宋" w:cs="Times New Roman"/>
                <w:color w:val="auto"/>
                <w:spacing w:val="-2"/>
                <w:sz w:val="24"/>
              </w:rPr>
              <w:t>究方向</w:t>
            </w:r>
          </w:p>
        </w:tc>
        <w:tc>
          <w:tcPr>
            <w:tcW w:w="6927" w:type="dxa"/>
            <w:gridSpan w:val="8"/>
            <w:tcBorders>
              <w:left w:val="single" w:color="000000" w:sz="4" w:space="0"/>
            </w:tcBorders>
            <w:vAlign w:val="center"/>
          </w:tcPr>
          <w:p w14:paraId="01470760">
            <w:pPr>
              <w:rPr>
                <w:rFonts w:hint="default" w:ascii="Times New Roman" w:hAnsi="Times New Roman" w:cs="Times New Roman"/>
                <w:color w:val="auto"/>
              </w:rPr>
            </w:pPr>
            <w:r>
              <w:rPr>
                <w:rFonts w:hint="default" w:ascii="Times New Roman" w:hAnsi="Times New Roman" w:eastAsia="仿宋" w:cs="Times New Roman"/>
                <w:color w:val="auto"/>
                <w:spacing w:val="-2"/>
                <w:sz w:val="24"/>
              </w:rPr>
              <w:t>主要从事</w:t>
            </w:r>
            <w:r>
              <w:rPr>
                <w:rFonts w:hint="default" w:ascii="Times New Roman" w:hAnsi="Times New Roman" w:eastAsia="仿宋" w:cs="Times New Roman"/>
                <w:color w:val="auto"/>
                <w:spacing w:val="-2"/>
                <w:sz w:val="24"/>
                <w:lang w:val="en-US" w:eastAsia="zh-CN"/>
              </w:rPr>
              <w:t>电弧增材、钎焊</w:t>
            </w:r>
            <w:r>
              <w:rPr>
                <w:rFonts w:hint="default" w:ascii="Times New Roman" w:hAnsi="Times New Roman" w:eastAsia="仿宋" w:cs="Times New Roman"/>
                <w:color w:val="auto"/>
                <w:spacing w:val="-2"/>
                <w:sz w:val="24"/>
              </w:rPr>
              <w:t>相关教学与科研工作</w:t>
            </w:r>
          </w:p>
        </w:tc>
      </w:tr>
      <w:tr w14:paraId="0EB9DF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1" w:hRule="atLeast"/>
          <w:jc w:val="center"/>
        </w:trPr>
        <w:tc>
          <w:tcPr>
            <w:tcW w:w="2713" w:type="dxa"/>
            <w:gridSpan w:val="3"/>
            <w:tcBorders>
              <w:right w:val="single" w:color="000000" w:sz="4" w:space="0"/>
            </w:tcBorders>
          </w:tcPr>
          <w:p w14:paraId="4581584A">
            <w:pPr>
              <w:spacing w:line="328" w:lineRule="auto"/>
              <w:rPr>
                <w:rFonts w:hint="default" w:ascii="Times New Roman" w:hAnsi="Times New Roman" w:cs="Times New Roman"/>
                <w:color w:val="auto"/>
              </w:rPr>
            </w:pPr>
          </w:p>
          <w:p w14:paraId="5F401C9B">
            <w:pPr>
              <w:spacing w:before="78" w:line="272" w:lineRule="auto"/>
              <w:ind w:left="148" w:right="77" w:firstLine="29"/>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从事教育教学</w:t>
            </w:r>
            <w:r>
              <w:rPr>
                <w:rFonts w:hint="default" w:ascii="Times New Roman" w:hAnsi="Times New Roman" w:eastAsia="仿宋" w:cs="Times New Roman"/>
                <w:color w:val="auto"/>
                <w:spacing w:val="-1"/>
                <w:sz w:val="24"/>
              </w:rPr>
              <w:t>改革研究</w:t>
            </w:r>
            <w:r>
              <w:rPr>
                <w:rFonts w:hint="default" w:ascii="Times New Roman" w:hAnsi="Times New Roman" w:eastAsia="仿宋" w:cs="Times New Roman"/>
                <w:color w:val="auto"/>
                <w:sz w:val="24"/>
              </w:rPr>
              <w:t xml:space="preserve"> </w:t>
            </w:r>
            <w:r>
              <w:rPr>
                <w:rFonts w:hint="default" w:ascii="Times New Roman" w:hAnsi="Times New Roman" w:eastAsia="仿宋" w:cs="Times New Roman"/>
                <w:color w:val="auto"/>
                <w:spacing w:val="17"/>
                <w:sz w:val="24"/>
              </w:rPr>
              <w:t>及</w:t>
            </w:r>
            <w:r>
              <w:rPr>
                <w:rFonts w:hint="default" w:ascii="Times New Roman" w:hAnsi="Times New Roman" w:eastAsia="仿宋" w:cs="Times New Roman"/>
                <w:color w:val="auto"/>
                <w:spacing w:val="13"/>
                <w:sz w:val="24"/>
              </w:rPr>
              <w:t>获奖情况(含教改项</w:t>
            </w:r>
            <w:r>
              <w:rPr>
                <w:rFonts w:hint="default" w:ascii="Times New Roman" w:hAnsi="Times New Roman" w:eastAsia="仿宋" w:cs="Times New Roman"/>
                <w:color w:val="auto"/>
                <w:sz w:val="24"/>
              </w:rPr>
              <w:t xml:space="preserve"> </w:t>
            </w:r>
            <w:r>
              <w:rPr>
                <w:rFonts w:hint="default" w:ascii="Times New Roman" w:hAnsi="Times New Roman" w:eastAsia="仿宋" w:cs="Times New Roman"/>
                <w:color w:val="auto"/>
                <w:spacing w:val="-28"/>
                <w:sz w:val="24"/>
              </w:rPr>
              <w:t>目</w:t>
            </w:r>
            <w:r>
              <w:rPr>
                <w:rFonts w:hint="default" w:ascii="Times New Roman" w:hAnsi="Times New Roman" w:eastAsia="仿宋" w:cs="Times New Roman"/>
                <w:color w:val="auto"/>
                <w:spacing w:val="-23"/>
                <w:sz w:val="24"/>
              </w:rPr>
              <w:t>、研究论文、慕课、 教</w:t>
            </w:r>
          </w:p>
          <w:p w14:paraId="74F7D6E3">
            <w:pPr>
              <w:spacing w:before="1" w:line="218" w:lineRule="auto"/>
              <w:ind w:left="1015"/>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4"/>
                <w:sz w:val="24"/>
              </w:rPr>
              <w:t>材</w:t>
            </w:r>
            <w:r>
              <w:rPr>
                <w:rFonts w:hint="default" w:ascii="Times New Roman" w:hAnsi="Times New Roman" w:eastAsia="仿宋" w:cs="Times New Roman"/>
                <w:color w:val="auto"/>
                <w:spacing w:val="-3"/>
                <w:sz w:val="24"/>
              </w:rPr>
              <w:t>等)</w:t>
            </w:r>
          </w:p>
        </w:tc>
        <w:tc>
          <w:tcPr>
            <w:tcW w:w="6927" w:type="dxa"/>
            <w:gridSpan w:val="8"/>
            <w:tcBorders>
              <w:left w:val="single" w:color="000000" w:sz="4" w:space="0"/>
            </w:tcBorders>
            <w:vAlign w:val="center"/>
          </w:tcPr>
          <w:p w14:paraId="3C662ED0">
            <w:pPr>
              <w:numPr>
                <w:ilvl w:val="0"/>
                <w:numId w:val="0"/>
              </w:numPr>
              <w:jc w:val="both"/>
              <w:rPr>
                <w:rFonts w:hint="default" w:ascii="Times New Roman" w:hAnsi="Times New Roman" w:eastAsia="仿宋" w:cs="Times New Roman"/>
                <w:color w:val="auto"/>
                <w:spacing w:val="-2"/>
                <w:sz w:val="24"/>
                <w:szCs w:val="24"/>
              </w:rPr>
            </w:pPr>
            <w:r>
              <w:rPr>
                <w:rFonts w:hint="default" w:ascii="Times New Roman" w:hAnsi="Times New Roman" w:eastAsia="仿宋" w:cs="Times New Roman"/>
                <w:color w:val="auto"/>
                <w:spacing w:val="-2"/>
                <w:kern w:val="2"/>
                <w:sz w:val="24"/>
                <w:szCs w:val="24"/>
                <w:lang w:val="en-US" w:eastAsia="zh-CN" w:bidi="ar-SA"/>
              </w:rPr>
              <w:t>1、</w:t>
            </w:r>
            <w:r>
              <w:rPr>
                <w:rFonts w:hint="default" w:ascii="Times New Roman" w:hAnsi="Times New Roman" w:eastAsia="仿宋" w:cs="Times New Roman"/>
                <w:color w:val="auto"/>
                <w:spacing w:val="-2"/>
                <w:sz w:val="24"/>
                <w:szCs w:val="24"/>
                <w:lang w:val="en-US" w:eastAsia="zh-CN"/>
              </w:rPr>
              <w:t>发表论文</w:t>
            </w:r>
          </w:p>
          <w:p w14:paraId="755C5A19">
            <w:pPr>
              <w:numPr>
                <w:ilvl w:val="0"/>
                <w:numId w:val="0"/>
              </w:numPr>
              <w:jc w:val="both"/>
              <w:rPr>
                <w:rFonts w:hint="default" w:ascii="Times New Roman" w:hAnsi="Times New Roman" w:eastAsia="仿宋" w:cs="Times New Roman"/>
                <w:color w:val="auto"/>
                <w:spacing w:val="-2"/>
                <w:sz w:val="24"/>
                <w:szCs w:val="24"/>
              </w:rPr>
            </w:pPr>
            <w:r>
              <w:rPr>
                <w:rFonts w:hint="default" w:ascii="Times New Roman" w:hAnsi="Times New Roman" w:eastAsia="仿宋" w:cs="Times New Roman"/>
                <w:color w:val="auto"/>
                <w:spacing w:val="-2"/>
                <w:sz w:val="24"/>
                <w:szCs w:val="24"/>
              </w:rPr>
              <w:t>[1]陈大林,宋学平,赵青山.电弧增材制造技术发展现状与进展研究[J].兰州石化职业技术学院学报,2023,23(02):26-29.</w:t>
            </w:r>
          </w:p>
          <w:p w14:paraId="7253A3EB">
            <w:pPr>
              <w:numPr>
                <w:ilvl w:val="0"/>
                <w:numId w:val="0"/>
              </w:numPr>
              <w:jc w:val="both"/>
              <w:rPr>
                <w:rFonts w:hint="default" w:ascii="Times New Roman" w:hAnsi="Times New Roman" w:eastAsia="仿宋" w:cs="Times New Roman"/>
                <w:color w:val="auto"/>
                <w:spacing w:val="-2"/>
                <w:sz w:val="24"/>
                <w:szCs w:val="24"/>
              </w:rPr>
            </w:pPr>
            <w:r>
              <w:rPr>
                <w:rFonts w:hint="default" w:ascii="Times New Roman" w:hAnsi="Times New Roman" w:eastAsia="仿宋" w:cs="Times New Roman"/>
                <w:color w:val="auto"/>
                <w:spacing w:val="-2"/>
                <w:sz w:val="24"/>
                <w:szCs w:val="24"/>
              </w:rPr>
              <w:t>[2]陈大林,赵青山.镀锌钢/铝合金激光熔钎焊接头组织及力学性能[J].电焊机,2022,52(04):95-99.</w:t>
            </w:r>
          </w:p>
          <w:p w14:paraId="095DA470">
            <w:pPr>
              <w:numPr>
                <w:ilvl w:val="0"/>
                <w:numId w:val="0"/>
              </w:numPr>
              <w:jc w:val="both"/>
              <w:rPr>
                <w:rFonts w:hint="default" w:ascii="Times New Roman" w:hAnsi="Times New Roman" w:eastAsia="仿宋" w:cs="Times New Roman"/>
                <w:color w:val="auto"/>
                <w:spacing w:val="-2"/>
                <w:sz w:val="24"/>
                <w:szCs w:val="24"/>
              </w:rPr>
            </w:pPr>
            <w:r>
              <w:rPr>
                <w:rFonts w:hint="default" w:ascii="Times New Roman" w:hAnsi="Times New Roman" w:eastAsia="仿宋" w:cs="Times New Roman"/>
                <w:color w:val="auto"/>
                <w:spacing w:val="-2"/>
                <w:sz w:val="24"/>
                <w:szCs w:val="24"/>
              </w:rPr>
              <w:t>[3]激光功率对CMT电弧增材制造316L不锈钢组织与性能的影响[J].电焊机,2025,55(2):39-45.</w:t>
            </w:r>
          </w:p>
          <w:p w14:paraId="6A1A7E83">
            <w:pPr>
              <w:pStyle w:val="4"/>
              <w:jc w:val="both"/>
              <w:rPr>
                <w:rFonts w:hint="default" w:ascii="Times New Roman" w:hAnsi="Times New Roman" w:eastAsia="仿宋" w:cs="Times New Roman"/>
                <w:color w:val="auto"/>
                <w:sz w:val="24"/>
                <w:szCs w:val="24"/>
                <w:lang w:val="en-US" w:eastAsia="zh-CN"/>
              </w:rPr>
            </w:pPr>
            <w:bookmarkStart w:id="1" w:name="_Toc3414"/>
            <w:bookmarkStart w:id="2" w:name="_Toc16327"/>
            <w:bookmarkStart w:id="3" w:name="_Toc29844"/>
            <w:bookmarkStart w:id="4" w:name="_Toc9412"/>
            <w:bookmarkStart w:id="5" w:name="_Toc26752"/>
            <w:r>
              <w:rPr>
                <w:rFonts w:hint="default" w:ascii="Times New Roman" w:hAnsi="Times New Roman" w:eastAsia="仿宋" w:cs="Times New Roman"/>
                <w:color w:val="auto"/>
                <w:spacing w:val="-2"/>
                <w:sz w:val="24"/>
                <w:szCs w:val="24"/>
                <w:lang w:val="en-US" w:eastAsia="zh-CN"/>
              </w:rPr>
              <w:t>2、</w:t>
            </w:r>
            <w:r>
              <w:rPr>
                <w:rFonts w:hint="default" w:ascii="Times New Roman" w:hAnsi="Times New Roman" w:eastAsia="仿宋" w:cs="Times New Roman"/>
                <w:b w:val="0"/>
                <w:bCs w:val="0"/>
                <w:color w:val="auto"/>
                <w:spacing w:val="-2"/>
                <w:kern w:val="2"/>
                <w:sz w:val="24"/>
                <w:szCs w:val="24"/>
                <w:lang w:val="en-US" w:eastAsia="zh-CN" w:bidi="ar-SA"/>
              </w:rPr>
              <w:t>2019，2021年两次获全国职业院校技能大赛教学能力比赛三等奖。</w:t>
            </w:r>
            <w:bookmarkEnd w:id="1"/>
            <w:bookmarkEnd w:id="2"/>
            <w:bookmarkEnd w:id="3"/>
            <w:bookmarkEnd w:id="4"/>
            <w:bookmarkEnd w:id="5"/>
          </w:p>
        </w:tc>
      </w:tr>
      <w:tr w14:paraId="4E7DAE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2" w:hRule="atLeast"/>
          <w:jc w:val="center"/>
        </w:trPr>
        <w:tc>
          <w:tcPr>
            <w:tcW w:w="2713" w:type="dxa"/>
            <w:gridSpan w:val="3"/>
            <w:tcBorders>
              <w:right w:val="single" w:color="000000" w:sz="4" w:space="0"/>
            </w:tcBorders>
          </w:tcPr>
          <w:p w14:paraId="4E0990B5">
            <w:pPr>
              <w:spacing w:line="267" w:lineRule="auto"/>
              <w:rPr>
                <w:rFonts w:hint="default" w:ascii="Times New Roman" w:hAnsi="Times New Roman" w:cs="Times New Roman"/>
                <w:color w:val="auto"/>
              </w:rPr>
            </w:pPr>
          </w:p>
          <w:p w14:paraId="51552D96">
            <w:pPr>
              <w:spacing w:line="268" w:lineRule="auto"/>
              <w:rPr>
                <w:rFonts w:hint="default" w:ascii="Times New Roman" w:hAnsi="Times New Roman" w:cs="Times New Roman"/>
                <w:color w:val="auto"/>
              </w:rPr>
            </w:pPr>
          </w:p>
          <w:p w14:paraId="5E7581E0">
            <w:pPr>
              <w:spacing w:before="78" w:line="218" w:lineRule="auto"/>
              <w:ind w:left="864"/>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4"/>
                <w:sz w:val="24"/>
              </w:rPr>
              <w:t>从</w:t>
            </w:r>
            <w:r>
              <w:rPr>
                <w:rFonts w:hint="default" w:ascii="Times New Roman" w:hAnsi="Times New Roman" w:eastAsia="仿宋" w:cs="Times New Roman"/>
                <w:color w:val="auto"/>
                <w:spacing w:val="-3"/>
                <w:sz w:val="24"/>
              </w:rPr>
              <w:t>事</w:t>
            </w:r>
            <w:r>
              <w:rPr>
                <w:rFonts w:hint="default" w:ascii="Times New Roman" w:hAnsi="Times New Roman" w:eastAsia="仿宋" w:cs="Times New Roman"/>
                <w:color w:val="auto"/>
                <w:spacing w:val="-2"/>
                <w:sz w:val="24"/>
              </w:rPr>
              <w:t>科学研</w:t>
            </w:r>
          </w:p>
          <w:p w14:paraId="021B6179">
            <w:pPr>
              <w:spacing w:before="76" w:line="218" w:lineRule="auto"/>
              <w:ind w:left="754"/>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9"/>
                <w:sz w:val="24"/>
              </w:rPr>
              <w:t>究、技术发</w:t>
            </w:r>
            <w:r>
              <w:rPr>
                <w:rFonts w:hint="default" w:ascii="Times New Roman" w:hAnsi="Times New Roman" w:eastAsia="仿宋" w:cs="Times New Roman"/>
                <w:color w:val="auto"/>
                <w:spacing w:val="-8"/>
                <w:sz w:val="24"/>
              </w:rPr>
              <w:t>明</w:t>
            </w:r>
          </w:p>
          <w:p w14:paraId="178DCCE0">
            <w:pPr>
              <w:spacing w:before="76" w:line="218" w:lineRule="auto"/>
              <w:ind w:left="856"/>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及</w:t>
            </w:r>
            <w:r>
              <w:rPr>
                <w:rFonts w:hint="default" w:ascii="Times New Roman" w:hAnsi="Times New Roman" w:eastAsia="仿宋" w:cs="Times New Roman"/>
                <w:color w:val="auto"/>
                <w:spacing w:val="-1"/>
                <w:sz w:val="24"/>
              </w:rPr>
              <w:t>获奖情况</w:t>
            </w:r>
          </w:p>
        </w:tc>
        <w:tc>
          <w:tcPr>
            <w:tcW w:w="6927" w:type="dxa"/>
            <w:gridSpan w:val="8"/>
            <w:tcBorders>
              <w:left w:val="single" w:color="000000" w:sz="4" w:space="0"/>
            </w:tcBorders>
            <w:vAlign w:val="center"/>
          </w:tcPr>
          <w:p w14:paraId="321F542C">
            <w:pPr>
              <w:numPr>
                <w:ilvl w:val="0"/>
                <w:numId w:val="1"/>
              </w:numPr>
              <w:jc w:val="both"/>
              <w:rPr>
                <w:rFonts w:hint="default" w:ascii="Times New Roman" w:hAnsi="Times New Roman" w:eastAsia="仿宋" w:cs="Times New Roman"/>
                <w:color w:val="auto"/>
                <w:spacing w:val="-2"/>
                <w:sz w:val="24"/>
                <w:szCs w:val="24"/>
              </w:rPr>
            </w:pPr>
            <w:r>
              <w:rPr>
                <w:rFonts w:hint="default" w:ascii="Times New Roman" w:hAnsi="Times New Roman" w:eastAsia="仿宋" w:cs="Times New Roman"/>
                <w:color w:val="auto"/>
                <w:spacing w:val="-2"/>
                <w:sz w:val="24"/>
                <w:szCs w:val="24"/>
              </w:rPr>
              <w:t>2023年主持完成甘肃省高等学校创新基金项目</w:t>
            </w:r>
            <w:r>
              <w:rPr>
                <w:rFonts w:hint="default" w:ascii="Times New Roman" w:hAnsi="Times New Roman" w:eastAsia="仿宋" w:cs="Times New Roman"/>
                <w:color w:val="auto"/>
                <w:spacing w:val="-2"/>
                <w:sz w:val="24"/>
                <w:szCs w:val="24"/>
                <w:lang w:eastAsia="zh-CN"/>
              </w:rPr>
              <w:t>“</w:t>
            </w:r>
            <w:r>
              <w:rPr>
                <w:rFonts w:hint="default" w:ascii="Times New Roman" w:hAnsi="Times New Roman" w:eastAsia="仿宋" w:cs="Times New Roman"/>
                <w:color w:val="auto"/>
                <w:spacing w:val="-2"/>
                <w:sz w:val="24"/>
                <w:szCs w:val="24"/>
              </w:rPr>
              <w:t>基于激光诱导CMT电弧增材制造成形工艺与性能研究</w:t>
            </w:r>
            <w:r>
              <w:rPr>
                <w:rFonts w:hint="default" w:ascii="Times New Roman" w:hAnsi="Times New Roman" w:eastAsia="仿宋" w:cs="Times New Roman"/>
                <w:color w:val="auto"/>
                <w:spacing w:val="-2"/>
                <w:sz w:val="24"/>
                <w:szCs w:val="24"/>
                <w:lang w:eastAsia="zh-CN"/>
              </w:rPr>
              <w:t>”，</w:t>
            </w:r>
            <w:r>
              <w:rPr>
                <w:rFonts w:hint="default" w:ascii="Times New Roman" w:hAnsi="Times New Roman" w:eastAsia="仿宋" w:cs="Times New Roman"/>
                <w:color w:val="auto"/>
                <w:spacing w:val="-2"/>
                <w:sz w:val="24"/>
                <w:szCs w:val="24"/>
              </w:rPr>
              <w:t>已结题；</w:t>
            </w:r>
          </w:p>
          <w:p w14:paraId="28E905D6">
            <w:pPr>
              <w:numPr>
                <w:ilvl w:val="0"/>
                <w:numId w:val="1"/>
              </w:numPr>
              <w:jc w:val="both"/>
              <w:rPr>
                <w:rFonts w:hint="default" w:ascii="Times New Roman" w:hAnsi="Times New Roman" w:eastAsia="仿宋" w:cs="Times New Roman"/>
                <w:color w:val="auto"/>
                <w:spacing w:val="-2"/>
                <w:sz w:val="24"/>
                <w:szCs w:val="24"/>
              </w:rPr>
            </w:pPr>
            <w:r>
              <w:rPr>
                <w:rFonts w:hint="default" w:ascii="Times New Roman" w:hAnsi="Times New Roman" w:eastAsia="仿宋" w:cs="Times New Roman"/>
                <w:color w:val="auto"/>
                <w:spacing w:val="-2"/>
                <w:sz w:val="24"/>
                <w:szCs w:val="24"/>
                <w:lang w:val="en-US" w:eastAsia="zh-CN"/>
              </w:rPr>
              <w:t>2026年主持</w:t>
            </w:r>
            <w:r>
              <w:rPr>
                <w:rFonts w:hint="default" w:ascii="Times New Roman" w:hAnsi="Times New Roman" w:eastAsia="仿宋" w:cs="Times New Roman"/>
                <w:color w:val="auto"/>
                <w:spacing w:val="-2"/>
                <w:sz w:val="24"/>
                <w:szCs w:val="24"/>
              </w:rPr>
              <w:t>甘肃省高等学校创新基金项目</w:t>
            </w:r>
            <w:r>
              <w:rPr>
                <w:rFonts w:hint="default" w:ascii="Times New Roman" w:hAnsi="Times New Roman" w:eastAsia="仿宋" w:cs="Times New Roman"/>
                <w:color w:val="auto"/>
                <w:spacing w:val="-2"/>
                <w:sz w:val="24"/>
                <w:szCs w:val="24"/>
                <w:lang w:eastAsia="zh-CN"/>
              </w:rPr>
              <w:t>“</w:t>
            </w:r>
            <w:r>
              <w:rPr>
                <w:rFonts w:hint="default" w:ascii="Times New Roman" w:hAnsi="Times New Roman" w:eastAsia="仿宋" w:cs="Times New Roman"/>
                <w:color w:val="auto"/>
                <w:spacing w:val="-2"/>
                <w:sz w:val="24"/>
                <w:szCs w:val="24"/>
              </w:rPr>
              <w:t>基于超声辅助下等离子电弧增材制造成形工艺及组织性能研究</w:t>
            </w:r>
            <w:r>
              <w:rPr>
                <w:rFonts w:hint="default" w:ascii="Times New Roman" w:hAnsi="Times New Roman" w:eastAsia="仿宋" w:cs="Times New Roman"/>
                <w:color w:val="auto"/>
                <w:spacing w:val="-2"/>
                <w:sz w:val="24"/>
                <w:szCs w:val="24"/>
                <w:lang w:eastAsia="zh-CN"/>
              </w:rPr>
              <w:t>”，</w:t>
            </w:r>
            <w:r>
              <w:rPr>
                <w:rFonts w:hint="default" w:ascii="Times New Roman" w:hAnsi="Times New Roman" w:eastAsia="仿宋" w:cs="Times New Roman"/>
                <w:color w:val="auto"/>
                <w:spacing w:val="-2"/>
                <w:sz w:val="24"/>
                <w:szCs w:val="24"/>
                <w:lang w:val="en-US" w:eastAsia="zh-CN"/>
              </w:rPr>
              <w:t>在研</w:t>
            </w:r>
            <w:r>
              <w:rPr>
                <w:rFonts w:hint="default" w:ascii="Times New Roman" w:hAnsi="Times New Roman" w:eastAsia="仿宋" w:cs="Times New Roman"/>
                <w:color w:val="auto"/>
                <w:spacing w:val="-2"/>
                <w:sz w:val="24"/>
                <w:szCs w:val="24"/>
              </w:rPr>
              <w:t>；</w:t>
            </w:r>
          </w:p>
          <w:p w14:paraId="54EB003C">
            <w:pPr>
              <w:numPr>
                <w:ilvl w:val="0"/>
                <w:numId w:val="1"/>
              </w:numPr>
              <w:jc w:val="both"/>
              <w:rPr>
                <w:rFonts w:hint="default" w:ascii="Times New Roman" w:hAnsi="Times New Roman" w:eastAsia="仿宋" w:cs="Times New Roman"/>
                <w:color w:val="auto"/>
                <w:spacing w:val="-2"/>
                <w:sz w:val="24"/>
                <w:szCs w:val="24"/>
                <w:lang w:val="en-US" w:eastAsia="zh-CN"/>
              </w:rPr>
            </w:pPr>
            <w:r>
              <w:rPr>
                <w:rFonts w:hint="default" w:ascii="Times New Roman" w:hAnsi="Times New Roman" w:eastAsia="仿宋" w:cs="Times New Roman"/>
                <w:color w:val="auto"/>
                <w:spacing w:val="-2"/>
                <w:sz w:val="24"/>
                <w:szCs w:val="24"/>
                <w:lang w:val="en-US" w:eastAsia="zh-CN"/>
              </w:rPr>
              <w:t>2026年主持甘肃省自然科学基金“</w:t>
            </w:r>
            <w:r>
              <w:rPr>
                <w:rFonts w:hint="default" w:ascii="Times New Roman" w:hAnsi="Times New Roman" w:eastAsia="仿宋" w:cs="Times New Roman"/>
                <w:color w:val="auto"/>
                <w:spacing w:val="-2"/>
                <w:sz w:val="24"/>
                <w:szCs w:val="24"/>
              </w:rPr>
              <w:t>基于高熵合金中间层的氮化硅陶瓷/GH4169高温合金钎焊接头组织演变及连接机理研究</w:t>
            </w:r>
            <w:r>
              <w:rPr>
                <w:rFonts w:hint="default" w:ascii="Times New Roman" w:hAnsi="Times New Roman" w:eastAsia="仿宋" w:cs="Times New Roman"/>
                <w:color w:val="auto"/>
                <w:spacing w:val="-2"/>
                <w:sz w:val="24"/>
                <w:szCs w:val="24"/>
                <w:lang w:eastAsia="zh-CN"/>
              </w:rPr>
              <w:t>，</w:t>
            </w:r>
            <w:r>
              <w:rPr>
                <w:rFonts w:hint="default" w:ascii="Times New Roman" w:hAnsi="Times New Roman" w:eastAsia="仿宋" w:cs="Times New Roman"/>
                <w:color w:val="auto"/>
                <w:spacing w:val="-2"/>
                <w:sz w:val="24"/>
                <w:szCs w:val="24"/>
                <w:lang w:val="en-US" w:eastAsia="zh-CN"/>
              </w:rPr>
              <w:t>”在研；</w:t>
            </w:r>
          </w:p>
          <w:p w14:paraId="6D240DCA">
            <w:pPr>
              <w:numPr>
                <w:ilvl w:val="0"/>
                <w:numId w:val="1"/>
              </w:numPr>
              <w:jc w:val="both"/>
              <w:rPr>
                <w:rFonts w:hint="default" w:ascii="Times New Roman" w:hAnsi="Times New Roman" w:eastAsia="仿宋" w:cs="Times New Roman"/>
                <w:color w:val="auto"/>
                <w:spacing w:val="-2"/>
                <w:sz w:val="24"/>
                <w:szCs w:val="24"/>
                <w:lang w:val="en-US" w:eastAsia="zh-CN"/>
              </w:rPr>
            </w:pPr>
            <w:r>
              <w:rPr>
                <w:rFonts w:hint="default" w:ascii="Times New Roman" w:hAnsi="Times New Roman" w:eastAsia="仿宋" w:cs="Times New Roman"/>
                <w:color w:val="auto"/>
                <w:spacing w:val="-2"/>
                <w:sz w:val="24"/>
                <w:szCs w:val="24"/>
                <w:lang w:val="en-US" w:eastAsia="zh-CN"/>
              </w:rPr>
              <w:t>2025年主持</w:t>
            </w:r>
            <w:r>
              <w:rPr>
                <w:rFonts w:hint="default" w:ascii="Times New Roman" w:hAnsi="Times New Roman" w:eastAsia="仿宋" w:cs="Times New Roman"/>
                <w:color w:val="auto"/>
                <w:spacing w:val="-2"/>
                <w:sz w:val="24"/>
                <w:szCs w:val="24"/>
              </w:rPr>
              <w:t>甘肃化工产业研究院企业技术需求项目</w:t>
            </w:r>
            <w:r>
              <w:rPr>
                <w:rFonts w:hint="default" w:ascii="Times New Roman" w:hAnsi="Times New Roman" w:eastAsia="仿宋" w:cs="Times New Roman"/>
                <w:color w:val="auto"/>
                <w:spacing w:val="-2"/>
                <w:sz w:val="24"/>
                <w:szCs w:val="24"/>
                <w:lang w:eastAsia="zh-CN"/>
              </w:rPr>
              <w:t>“</w:t>
            </w:r>
            <w:r>
              <w:rPr>
                <w:rFonts w:hint="default" w:ascii="Times New Roman" w:hAnsi="Times New Roman" w:eastAsia="仿宋" w:cs="Times New Roman"/>
                <w:color w:val="auto"/>
                <w:spacing w:val="-2"/>
                <w:sz w:val="24"/>
                <w:szCs w:val="24"/>
              </w:rPr>
              <w:t>高压阀门密封面耐磨层堆焊工艺及性能提升研究</w:t>
            </w:r>
            <w:r>
              <w:rPr>
                <w:rFonts w:hint="default" w:ascii="Times New Roman" w:hAnsi="Times New Roman" w:eastAsia="仿宋" w:cs="Times New Roman"/>
                <w:color w:val="auto"/>
                <w:spacing w:val="-2"/>
                <w:sz w:val="24"/>
                <w:szCs w:val="24"/>
                <w:lang w:eastAsia="zh-CN"/>
              </w:rPr>
              <w:t>”，</w:t>
            </w:r>
            <w:r>
              <w:rPr>
                <w:rFonts w:hint="default" w:ascii="Times New Roman" w:hAnsi="Times New Roman" w:eastAsia="仿宋" w:cs="Times New Roman"/>
                <w:color w:val="auto"/>
                <w:spacing w:val="-2"/>
                <w:sz w:val="24"/>
                <w:szCs w:val="24"/>
                <w:lang w:val="en-US" w:eastAsia="zh-CN"/>
              </w:rPr>
              <w:t>在研。</w:t>
            </w:r>
          </w:p>
          <w:p w14:paraId="65E93D50">
            <w:pPr>
              <w:jc w:val="both"/>
              <w:rPr>
                <w:rFonts w:hint="default" w:ascii="Times New Roman" w:hAnsi="Times New Roman" w:eastAsia="仿宋" w:cs="Times New Roman"/>
                <w:color w:val="auto"/>
                <w:spacing w:val="-2"/>
                <w:sz w:val="24"/>
                <w:szCs w:val="24"/>
              </w:rPr>
            </w:pPr>
          </w:p>
        </w:tc>
      </w:tr>
      <w:tr w14:paraId="1A60B1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jc w:val="center"/>
        </w:trPr>
        <w:tc>
          <w:tcPr>
            <w:tcW w:w="2713" w:type="dxa"/>
            <w:gridSpan w:val="3"/>
            <w:tcBorders>
              <w:right w:val="single" w:color="000000" w:sz="4" w:space="0"/>
            </w:tcBorders>
            <w:vAlign w:val="center"/>
          </w:tcPr>
          <w:p w14:paraId="6C2F907D">
            <w:pPr>
              <w:spacing w:before="78" w:line="218" w:lineRule="auto"/>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近五年获</w:t>
            </w:r>
            <w:r>
              <w:rPr>
                <w:rFonts w:hint="default" w:ascii="Times New Roman" w:hAnsi="Times New Roman" w:eastAsia="仿宋" w:cs="Times New Roman"/>
                <w:color w:val="auto"/>
                <w:spacing w:val="-1"/>
                <w:sz w:val="24"/>
              </w:rPr>
              <w:t>得教学科研经费</w:t>
            </w:r>
          </w:p>
          <w:p w14:paraId="00F69EBF">
            <w:pPr>
              <w:spacing w:before="75" w:line="220" w:lineRule="auto"/>
              <w:ind w:left="873"/>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30"/>
                <w:sz w:val="24"/>
              </w:rPr>
              <w:t>(万元)</w:t>
            </w:r>
          </w:p>
        </w:tc>
        <w:tc>
          <w:tcPr>
            <w:tcW w:w="2572" w:type="dxa"/>
            <w:gridSpan w:val="3"/>
            <w:tcBorders>
              <w:left w:val="single" w:color="000000" w:sz="4" w:space="0"/>
            </w:tcBorders>
            <w:vAlign w:val="center"/>
          </w:tcPr>
          <w:p w14:paraId="57CF7837">
            <w:pPr>
              <w:jc w:val="center"/>
              <w:rPr>
                <w:rFonts w:hint="default" w:ascii="Times New Roman" w:hAnsi="Times New Roman" w:eastAsia="宋体" w:cs="Times New Roman"/>
                <w:color w:val="auto"/>
                <w:lang w:val="en-US" w:eastAsia="zh-CN"/>
              </w:rPr>
            </w:pPr>
            <w:r>
              <w:rPr>
                <w:rFonts w:hint="default" w:ascii="Times New Roman" w:hAnsi="Times New Roman" w:eastAsia="仿宋" w:cs="Times New Roman"/>
                <w:color w:val="auto"/>
                <w:spacing w:val="-1"/>
                <w:sz w:val="24"/>
                <w:lang w:val="en-US" w:eastAsia="zh-CN"/>
              </w:rPr>
              <w:t>16.5</w:t>
            </w:r>
          </w:p>
        </w:tc>
        <w:tc>
          <w:tcPr>
            <w:tcW w:w="2303" w:type="dxa"/>
            <w:gridSpan w:val="2"/>
            <w:vAlign w:val="center"/>
          </w:tcPr>
          <w:p w14:paraId="48237711">
            <w:pPr>
              <w:spacing w:before="75" w:line="226" w:lineRule="auto"/>
              <w:rPr>
                <w:rFonts w:hint="default" w:ascii="Times New Roman" w:hAnsi="Times New Roman" w:eastAsia="仿宋" w:cs="Times New Roman"/>
                <w:color w:val="auto"/>
                <w:sz w:val="23"/>
                <w:szCs w:val="23"/>
              </w:rPr>
            </w:pPr>
            <w:r>
              <w:rPr>
                <w:rFonts w:hint="default" w:ascii="Times New Roman" w:hAnsi="Times New Roman" w:eastAsia="仿宋" w:cs="Times New Roman"/>
                <w:color w:val="auto"/>
                <w:spacing w:val="-3"/>
                <w:sz w:val="23"/>
                <w:szCs w:val="23"/>
              </w:rPr>
              <w:t>近</w:t>
            </w:r>
            <w:r>
              <w:rPr>
                <w:rFonts w:hint="default" w:ascii="Times New Roman" w:hAnsi="Times New Roman" w:eastAsia="仿宋" w:cs="Times New Roman"/>
                <w:color w:val="auto"/>
                <w:spacing w:val="-2"/>
                <w:sz w:val="23"/>
                <w:szCs w:val="23"/>
              </w:rPr>
              <w:t>五年获得技术发明、</w:t>
            </w:r>
          </w:p>
          <w:p w14:paraId="79D142B3">
            <w:pPr>
              <w:spacing w:before="77" w:line="290" w:lineRule="auto"/>
              <w:ind w:left="925" w:right="23" w:hanging="908"/>
              <w:jc w:val="center"/>
              <w:rPr>
                <w:rFonts w:hint="default" w:ascii="Times New Roman" w:hAnsi="Times New Roman" w:eastAsia="仿宋" w:cs="Times New Roman"/>
                <w:color w:val="auto"/>
                <w:spacing w:val="-2"/>
                <w:sz w:val="24"/>
              </w:rPr>
            </w:pPr>
            <w:r>
              <w:rPr>
                <w:rFonts w:hint="default" w:ascii="Times New Roman" w:hAnsi="Times New Roman" w:eastAsia="仿宋" w:cs="Times New Roman"/>
                <w:color w:val="auto"/>
                <w:spacing w:val="-4"/>
                <w:sz w:val="24"/>
              </w:rPr>
              <w:t>专利</w:t>
            </w:r>
            <w:r>
              <w:rPr>
                <w:rFonts w:hint="default" w:ascii="Times New Roman" w:hAnsi="Times New Roman" w:eastAsia="仿宋" w:cs="Times New Roman"/>
                <w:color w:val="auto"/>
                <w:spacing w:val="-2"/>
                <w:sz w:val="24"/>
              </w:rPr>
              <w:t>成果转让经费</w:t>
            </w:r>
          </w:p>
          <w:p w14:paraId="4DCD307E">
            <w:pPr>
              <w:spacing w:before="77" w:line="290" w:lineRule="auto"/>
              <w:ind w:right="23"/>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(万</w:t>
            </w:r>
            <w:r>
              <w:rPr>
                <w:rFonts w:hint="default" w:ascii="Times New Roman" w:hAnsi="Times New Roman" w:eastAsia="仿宋" w:cs="Times New Roman"/>
                <w:color w:val="auto"/>
                <w:sz w:val="24"/>
              </w:rPr>
              <w:t xml:space="preserve"> </w:t>
            </w:r>
            <w:r>
              <w:rPr>
                <w:rFonts w:hint="default" w:ascii="Times New Roman" w:hAnsi="Times New Roman" w:eastAsia="仿宋" w:cs="Times New Roman"/>
                <w:color w:val="auto"/>
                <w:spacing w:val="-6"/>
                <w:sz w:val="24"/>
              </w:rPr>
              <w:t>元)</w:t>
            </w:r>
          </w:p>
        </w:tc>
        <w:tc>
          <w:tcPr>
            <w:tcW w:w="2052" w:type="dxa"/>
            <w:gridSpan w:val="3"/>
            <w:vAlign w:val="center"/>
          </w:tcPr>
          <w:p w14:paraId="08EC1CEB">
            <w:pPr>
              <w:jc w:val="center"/>
              <w:rPr>
                <w:rFonts w:hint="default" w:ascii="Times New Roman" w:hAnsi="Times New Roman" w:eastAsia="宋体" w:cs="Times New Roman"/>
                <w:color w:val="auto"/>
                <w:lang w:val="en-US" w:eastAsia="zh-CN"/>
              </w:rPr>
            </w:pPr>
            <w:r>
              <w:rPr>
                <w:rFonts w:hint="default" w:ascii="Times New Roman" w:hAnsi="Times New Roman" w:cs="Times New Roman"/>
                <w:color w:val="auto"/>
                <w:lang w:val="en-US" w:eastAsia="zh-CN"/>
              </w:rPr>
              <w:t>0</w:t>
            </w:r>
          </w:p>
        </w:tc>
      </w:tr>
      <w:tr w14:paraId="5C703C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0" w:hRule="atLeast"/>
          <w:jc w:val="center"/>
        </w:trPr>
        <w:tc>
          <w:tcPr>
            <w:tcW w:w="2713" w:type="dxa"/>
            <w:gridSpan w:val="3"/>
            <w:tcBorders>
              <w:right w:val="single" w:color="000000" w:sz="4" w:space="0"/>
            </w:tcBorders>
            <w:vAlign w:val="center"/>
          </w:tcPr>
          <w:p w14:paraId="40ED522D">
            <w:pPr>
              <w:spacing w:line="243" w:lineRule="auto"/>
              <w:jc w:val="center"/>
              <w:rPr>
                <w:rFonts w:hint="default" w:ascii="Times New Roman" w:hAnsi="Times New Roman" w:cs="Times New Roman"/>
                <w:color w:val="auto"/>
              </w:rPr>
            </w:pPr>
          </w:p>
          <w:p w14:paraId="424E6517">
            <w:pPr>
              <w:spacing w:before="78" w:line="289" w:lineRule="auto"/>
              <w:ind w:left="879" w:right="32" w:hanging="831"/>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近三年给本</w:t>
            </w:r>
            <w:r>
              <w:rPr>
                <w:rFonts w:hint="default" w:ascii="Times New Roman" w:hAnsi="Times New Roman" w:eastAsia="仿宋" w:cs="Times New Roman"/>
                <w:color w:val="auto"/>
                <w:spacing w:val="-1"/>
                <w:sz w:val="24"/>
              </w:rPr>
              <w:t>科生授课课程</w:t>
            </w:r>
            <w:r>
              <w:rPr>
                <w:rFonts w:hint="default" w:ascii="Times New Roman" w:hAnsi="Times New Roman" w:eastAsia="仿宋" w:cs="Times New Roman"/>
                <w:color w:val="auto"/>
                <w:sz w:val="24"/>
              </w:rPr>
              <w:t xml:space="preserve"> </w:t>
            </w:r>
            <w:r>
              <w:rPr>
                <w:rFonts w:hint="default" w:ascii="Times New Roman" w:hAnsi="Times New Roman" w:eastAsia="仿宋" w:cs="Times New Roman"/>
                <w:color w:val="auto"/>
                <w:spacing w:val="-2"/>
                <w:sz w:val="24"/>
              </w:rPr>
              <w:t>及</w:t>
            </w:r>
            <w:r>
              <w:rPr>
                <w:rFonts w:hint="default" w:ascii="Times New Roman" w:hAnsi="Times New Roman" w:eastAsia="仿宋" w:cs="Times New Roman"/>
                <w:color w:val="auto"/>
                <w:spacing w:val="-1"/>
                <w:sz w:val="24"/>
              </w:rPr>
              <w:t>学时数</w:t>
            </w:r>
          </w:p>
        </w:tc>
        <w:tc>
          <w:tcPr>
            <w:tcW w:w="2572" w:type="dxa"/>
            <w:gridSpan w:val="3"/>
            <w:tcBorders>
              <w:left w:val="single" w:color="000000" w:sz="4" w:space="0"/>
            </w:tcBorders>
            <w:vAlign w:val="center"/>
          </w:tcPr>
          <w:p w14:paraId="249495B4">
            <w:pPr>
              <w:jc w:val="center"/>
              <w:rPr>
                <w:rFonts w:hint="default" w:ascii="Times New Roman" w:hAnsi="Times New Roman" w:eastAsia="仿宋" w:cs="Times New Roman"/>
                <w:color w:val="auto"/>
                <w:lang w:val="en-US" w:eastAsia="zh-CN"/>
              </w:rPr>
            </w:pPr>
            <w:r>
              <w:rPr>
                <w:rFonts w:hint="default" w:ascii="Times New Roman" w:hAnsi="Times New Roman" w:eastAsia="仿宋" w:cs="Times New Roman"/>
                <w:color w:val="auto"/>
                <w:spacing w:val="-1"/>
                <w:sz w:val="24"/>
              </w:rPr>
              <w:t>《</w:t>
            </w:r>
            <w:r>
              <w:rPr>
                <w:rFonts w:hint="default" w:ascii="Times New Roman" w:hAnsi="Times New Roman" w:eastAsia="仿宋" w:cs="Times New Roman"/>
                <w:color w:val="auto"/>
                <w:spacing w:val="-1"/>
                <w:sz w:val="24"/>
                <w:lang w:val="en-US" w:eastAsia="zh-CN"/>
              </w:rPr>
              <w:t>金相组织与热处理实训</w:t>
            </w:r>
            <w:r>
              <w:rPr>
                <w:rFonts w:hint="default" w:ascii="Times New Roman" w:hAnsi="Times New Roman" w:eastAsia="仿宋" w:cs="Times New Roman"/>
                <w:color w:val="auto"/>
                <w:spacing w:val="-1"/>
                <w:sz w:val="24"/>
              </w:rPr>
              <w:t>》，</w:t>
            </w:r>
            <w:r>
              <w:rPr>
                <w:rFonts w:hint="default" w:ascii="Times New Roman" w:hAnsi="Times New Roman" w:eastAsia="仿宋" w:cs="Times New Roman"/>
                <w:color w:val="auto"/>
                <w:spacing w:val="-1"/>
                <w:sz w:val="24"/>
                <w:lang w:val="en-US" w:eastAsia="zh-CN"/>
              </w:rPr>
              <w:t>75</w:t>
            </w:r>
            <w:r>
              <w:rPr>
                <w:rFonts w:hint="default" w:ascii="Times New Roman" w:hAnsi="Times New Roman" w:eastAsia="仿宋" w:cs="Times New Roman"/>
                <w:color w:val="auto"/>
                <w:spacing w:val="-1"/>
                <w:sz w:val="24"/>
              </w:rPr>
              <w:t>学时</w:t>
            </w:r>
            <w:r>
              <w:rPr>
                <w:rFonts w:hint="default" w:ascii="Times New Roman" w:hAnsi="Times New Roman" w:eastAsia="仿宋" w:cs="Times New Roman"/>
                <w:color w:val="auto"/>
                <w:spacing w:val="-1"/>
                <w:sz w:val="24"/>
                <w:lang w:eastAsia="zh-CN"/>
              </w:rPr>
              <w:t>，</w:t>
            </w:r>
            <w:r>
              <w:rPr>
                <w:rFonts w:hint="default" w:ascii="Times New Roman" w:hAnsi="Times New Roman" w:eastAsia="仿宋" w:cs="Times New Roman"/>
                <w:color w:val="auto"/>
                <w:spacing w:val="-1"/>
                <w:sz w:val="24"/>
                <w:lang w:val="en-US" w:eastAsia="zh-CN"/>
              </w:rPr>
              <w:t>岗位实习300学时</w:t>
            </w:r>
          </w:p>
        </w:tc>
        <w:tc>
          <w:tcPr>
            <w:tcW w:w="2303" w:type="dxa"/>
            <w:gridSpan w:val="2"/>
            <w:vAlign w:val="center"/>
          </w:tcPr>
          <w:p w14:paraId="6903FA80">
            <w:pPr>
              <w:spacing w:line="242" w:lineRule="auto"/>
              <w:jc w:val="center"/>
              <w:rPr>
                <w:rFonts w:hint="default" w:ascii="Times New Roman" w:hAnsi="Times New Roman" w:cs="Times New Roman"/>
                <w:color w:val="auto"/>
              </w:rPr>
            </w:pPr>
          </w:p>
          <w:p w14:paraId="5CAD7C90">
            <w:pPr>
              <w:spacing w:before="78" w:line="289" w:lineRule="auto"/>
              <w:ind w:right="69"/>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近三年指导本科</w:t>
            </w:r>
            <w:r>
              <w:rPr>
                <w:rFonts w:hint="default" w:ascii="Times New Roman" w:hAnsi="Times New Roman" w:eastAsia="仿宋" w:cs="Times New Roman"/>
                <w:color w:val="auto"/>
                <w:spacing w:val="-1"/>
                <w:sz w:val="24"/>
              </w:rPr>
              <w:t>毕业</w:t>
            </w:r>
            <w:r>
              <w:rPr>
                <w:rFonts w:hint="default" w:ascii="Times New Roman" w:hAnsi="Times New Roman" w:eastAsia="仿宋" w:cs="Times New Roman"/>
                <w:color w:val="auto"/>
                <w:sz w:val="24"/>
              </w:rPr>
              <w:t xml:space="preserve"> </w:t>
            </w:r>
            <w:r>
              <w:rPr>
                <w:rFonts w:hint="default" w:ascii="Times New Roman" w:hAnsi="Times New Roman" w:eastAsia="仿宋" w:cs="Times New Roman"/>
                <w:color w:val="auto"/>
                <w:spacing w:val="20"/>
                <w:sz w:val="24"/>
              </w:rPr>
              <w:t>设</w:t>
            </w:r>
            <w:r>
              <w:rPr>
                <w:rFonts w:hint="default" w:ascii="Times New Roman" w:hAnsi="Times New Roman" w:eastAsia="仿宋" w:cs="Times New Roman"/>
                <w:color w:val="auto"/>
                <w:spacing w:val="18"/>
                <w:sz w:val="24"/>
              </w:rPr>
              <w:t>计(人次)</w:t>
            </w:r>
          </w:p>
        </w:tc>
        <w:tc>
          <w:tcPr>
            <w:tcW w:w="2052" w:type="dxa"/>
            <w:gridSpan w:val="3"/>
            <w:vAlign w:val="center"/>
          </w:tcPr>
          <w:p w14:paraId="4126E807">
            <w:pPr>
              <w:jc w:val="center"/>
              <w:rPr>
                <w:rFonts w:hint="default" w:ascii="Times New Roman" w:hAnsi="Times New Roman" w:eastAsia="宋体" w:cs="Times New Roman"/>
                <w:color w:val="auto"/>
                <w:lang w:eastAsia="zh-CN"/>
              </w:rPr>
            </w:pPr>
            <w:r>
              <w:rPr>
                <w:rFonts w:hint="default" w:ascii="Times New Roman" w:hAnsi="Times New Roman" w:eastAsia="仿宋" w:cs="Times New Roman"/>
                <w:color w:val="auto"/>
                <w:spacing w:val="-1"/>
                <w:sz w:val="24"/>
                <w:lang w:val="en-US" w:eastAsia="zh-CN"/>
              </w:rPr>
              <w:t>8</w:t>
            </w:r>
          </w:p>
        </w:tc>
      </w:tr>
    </w:tbl>
    <w:p w14:paraId="70A019FB">
      <w:pPr>
        <w:pStyle w:val="4"/>
        <w:rPr>
          <w:rFonts w:hint="default" w:ascii="Times New Roman" w:hAnsi="Times New Roman" w:cs="Times New Roman"/>
        </w:rPr>
      </w:pPr>
    </w:p>
    <w:tbl>
      <w:tblPr>
        <w:tblStyle w:val="25"/>
        <w:tblW w:w="96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8"/>
        <w:gridCol w:w="1223"/>
        <w:gridCol w:w="312"/>
        <w:gridCol w:w="1255"/>
        <w:gridCol w:w="1012"/>
        <w:gridCol w:w="305"/>
        <w:gridCol w:w="1276"/>
        <w:gridCol w:w="1027"/>
        <w:gridCol w:w="86"/>
        <w:gridCol w:w="1229"/>
        <w:gridCol w:w="737"/>
      </w:tblGrid>
      <w:tr w14:paraId="477B99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0" w:hRule="atLeast"/>
          <w:jc w:val="center"/>
        </w:trPr>
        <w:tc>
          <w:tcPr>
            <w:tcW w:w="1178" w:type="dxa"/>
            <w:noWrap w:val="0"/>
            <w:vAlign w:val="top"/>
          </w:tcPr>
          <w:p w14:paraId="47084E3B">
            <w:pPr>
              <w:spacing w:line="330" w:lineRule="auto"/>
              <w:jc w:val="center"/>
              <w:rPr>
                <w:rFonts w:hint="default" w:ascii="Times New Roman" w:hAnsi="Times New Roman" w:cs="Times New Roman"/>
                <w:color w:val="auto"/>
              </w:rPr>
            </w:pPr>
          </w:p>
          <w:p w14:paraId="011A0180">
            <w:pPr>
              <w:spacing w:before="78" w:line="220" w:lineRule="auto"/>
              <w:ind w:left="247"/>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3"/>
                <w:sz w:val="24"/>
              </w:rPr>
              <w:t>姓</w:t>
            </w:r>
            <w:r>
              <w:rPr>
                <w:rFonts w:hint="default" w:ascii="Times New Roman" w:hAnsi="Times New Roman" w:eastAsia="仿宋" w:cs="Times New Roman"/>
                <w:color w:val="auto"/>
                <w:spacing w:val="-2"/>
                <w:sz w:val="24"/>
              </w:rPr>
              <w:t>名</w:t>
            </w:r>
          </w:p>
        </w:tc>
        <w:tc>
          <w:tcPr>
            <w:tcW w:w="1223" w:type="dxa"/>
            <w:noWrap w:val="0"/>
            <w:vAlign w:val="center"/>
          </w:tcPr>
          <w:p w14:paraId="03075A8C">
            <w:pPr>
              <w:spacing w:before="78" w:line="220" w:lineRule="auto"/>
              <w:jc w:val="center"/>
              <w:rPr>
                <w:rFonts w:hint="default" w:ascii="Times New Roman" w:hAnsi="Times New Roman" w:eastAsia="仿宋" w:cs="Times New Roman"/>
                <w:color w:val="auto"/>
                <w:spacing w:val="-3"/>
                <w:sz w:val="24"/>
                <w:lang w:eastAsia="zh-CN"/>
              </w:rPr>
            </w:pPr>
            <w:r>
              <w:rPr>
                <w:rFonts w:hint="default" w:ascii="Times New Roman" w:hAnsi="Times New Roman" w:eastAsia="仿宋" w:cs="Times New Roman"/>
                <w:color w:val="auto"/>
                <w:spacing w:val="-3"/>
                <w:sz w:val="24"/>
                <w:lang w:val="en-US" w:eastAsia="zh-CN"/>
              </w:rPr>
              <w:t>张胜男</w:t>
            </w:r>
          </w:p>
        </w:tc>
        <w:tc>
          <w:tcPr>
            <w:tcW w:w="1567" w:type="dxa"/>
            <w:gridSpan w:val="2"/>
            <w:noWrap w:val="0"/>
            <w:vAlign w:val="top"/>
          </w:tcPr>
          <w:p w14:paraId="72AC00C4">
            <w:pPr>
              <w:spacing w:before="78" w:line="220" w:lineRule="auto"/>
              <w:ind w:left="247"/>
              <w:jc w:val="center"/>
              <w:rPr>
                <w:rFonts w:hint="default" w:ascii="Times New Roman" w:hAnsi="Times New Roman" w:eastAsia="仿宋" w:cs="Times New Roman"/>
                <w:color w:val="auto"/>
                <w:spacing w:val="-3"/>
                <w:sz w:val="24"/>
              </w:rPr>
            </w:pPr>
          </w:p>
          <w:p w14:paraId="37E85FA6">
            <w:pPr>
              <w:spacing w:before="78" w:line="220" w:lineRule="auto"/>
              <w:jc w:val="center"/>
              <w:rPr>
                <w:rFonts w:hint="default" w:ascii="Times New Roman" w:hAnsi="Times New Roman" w:eastAsia="仿宋" w:cs="Times New Roman"/>
                <w:color w:val="auto"/>
                <w:spacing w:val="-3"/>
                <w:sz w:val="24"/>
              </w:rPr>
            </w:pPr>
            <w:r>
              <w:rPr>
                <w:rFonts w:hint="default" w:ascii="Times New Roman" w:hAnsi="Times New Roman" w:eastAsia="仿宋" w:cs="Times New Roman"/>
                <w:color w:val="auto"/>
                <w:spacing w:val="-3"/>
                <w:sz w:val="24"/>
              </w:rPr>
              <w:t>性别</w:t>
            </w:r>
          </w:p>
        </w:tc>
        <w:tc>
          <w:tcPr>
            <w:tcW w:w="1012" w:type="dxa"/>
            <w:noWrap w:val="0"/>
            <w:vAlign w:val="center"/>
          </w:tcPr>
          <w:p w14:paraId="455F325F">
            <w:pPr>
              <w:spacing w:before="78" w:line="220" w:lineRule="auto"/>
              <w:ind w:left="247"/>
              <w:jc w:val="center"/>
              <w:rPr>
                <w:rFonts w:hint="default" w:ascii="Times New Roman" w:hAnsi="Times New Roman" w:eastAsia="仿宋" w:cs="Times New Roman"/>
                <w:color w:val="auto"/>
                <w:spacing w:val="-3"/>
                <w:sz w:val="24"/>
                <w:lang w:eastAsia="zh-CN"/>
              </w:rPr>
            </w:pPr>
            <w:r>
              <w:rPr>
                <w:rFonts w:hint="default" w:ascii="Times New Roman" w:hAnsi="Times New Roman" w:eastAsia="仿宋" w:cs="Times New Roman"/>
                <w:color w:val="auto"/>
                <w:spacing w:val="-3"/>
                <w:sz w:val="24"/>
                <w:lang w:val="en-US" w:eastAsia="zh-CN"/>
              </w:rPr>
              <w:t>女</w:t>
            </w:r>
          </w:p>
        </w:tc>
        <w:tc>
          <w:tcPr>
            <w:tcW w:w="1581" w:type="dxa"/>
            <w:gridSpan w:val="2"/>
            <w:noWrap w:val="0"/>
            <w:vAlign w:val="center"/>
          </w:tcPr>
          <w:p w14:paraId="5FF94E2E">
            <w:pPr>
              <w:spacing w:before="78" w:line="220" w:lineRule="auto"/>
              <w:jc w:val="center"/>
              <w:rPr>
                <w:rFonts w:hint="default" w:ascii="Times New Roman" w:hAnsi="Times New Roman" w:eastAsia="仿宋" w:cs="Times New Roman"/>
                <w:color w:val="auto"/>
                <w:spacing w:val="-3"/>
                <w:sz w:val="24"/>
              </w:rPr>
            </w:pPr>
            <w:r>
              <w:rPr>
                <w:rFonts w:hint="default" w:ascii="Times New Roman" w:hAnsi="Times New Roman" w:eastAsia="仿宋" w:cs="Times New Roman"/>
                <w:color w:val="auto"/>
                <w:spacing w:val="-3"/>
                <w:sz w:val="24"/>
              </w:rPr>
              <w:t>专业技术职务</w:t>
            </w:r>
          </w:p>
        </w:tc>
        <w:tc>
          <w:tcPr>
            <w:tcW w:w="1113" w:type="dxa"/>
            <w:gridSpan w:val="2"/>
            <w:tcBorders>
              <w:right w:val="single" w:color="000000" w:sz="4" w:space="0"/>
            </w:tcBorders>
            <w:noWrap w:val="0"/>
            <w:vAlign w:val="center"/>
          </w:tcPr>
          <w:p w14:paraId="03614AB3">
            <w:pPr>
              <w:spacing w:before="78" w:line="220" w:lineRule="auto"/>
              <w:ind w:left="247"/>
              <w:jc w:val="center"/>
              <w:rPr>
                <w:rFonts w:hint="default" w:ascii="Times New Roman" w:hAnsi="Times New Roman" w:eastAsia="仿宋" w:cs="Times New Roman"/>
                <w:color w:val="auto"/>
                <w:spacing w:val="-3"/>
                <w:sz w:val="24"/>
              </w:rPr>
            </w:pPr>
            <w:r>
              <w:rPr>
                <w:rFonts w:hint="default" w:ascii="Times New Roman" w:hAnsi="Times New Roman" w:eastAsia="仿宋" w:cs="Times New Roman"/>
                <w:color w:val="auto"/>
                <w:spacing w:val="-3"/>
                <w:sz w:val="24"/>
              </w:rPr>
              <w:t>教授</w:t>
            </w:r>
          </w:p>
        </w:tc>
        <w:tc>
          <w:tcPr>
            <w:tcW w:w="1229" w:type="dxa"/>
            <w:tcBorders>
              <w:left w:val="single" w:color="000000" w:sz="4" w:space="0"/>
            </w:tcBorders>
            <w:noWrap w:val="0"/>
            <w:vAlign w:val="center"/>
          </w:tcPr>
          <w:p w14:paraId="5CB118E2">
            <w:pPr>
              <w:spacing w:before="78" w:line="220" w:lineRule="auto"/>
              <w:jc w:val="center"/>
              <w:rPr>
                <w:rFonts w:hint="default" w:ascii="Times New Roman" w:hAnsi="Times New Roman" w:eastAsia="仿宋" w:cs="Times New Roman"/>
                <w:color w:val="auto"/>
                <w:spacing w:val="-3"/>
                <w:sz w:val="24"/>
              </w:rPr>
            </w:pPr>
            <w:r>
              <w:rPr>
                <w:rFonts w:hint="default" w:ascii="Times New Roman" w:hAnsi="Times New Roman" w:eastAsia="仿宋" w:cs="Times New Roman"/>
                <w:color w:val="auto"/>
                <w:spacing w:val="-3"/>
                <w:sz w:val="24"/>
              </w:rPr>
              <w:t>是否“双师型”教师</w:t>
            </w:r>
          </w:p>
        </w:tc>
        <w:tc>
          <w:tcPr>
            <w:tcW w:w="737" w:type="dxa"/>
            <w:noWrap w:val="0"/>
            <w:vAlign w:val="center"/>
          </w:tcPr>
          <w:p w14:paraId="43E2EDA7">
            <w:pPr>
              <w:spacing w:before="78" w:line="220" w:lineRule="auto"/>
              <w:ind w:left="247"/>
              <w:jc w:val="center"/>
              <w:rPr>
                <w:rFonts w:hint="default" w:ascii="Times New Roman" w:hAnsi="Times New Roman" w:eastAsia="仿宋" w:cs="Times New Roman"/>
                <w:color w:val="auto"/>
                <w:spacing w:val="-3"/>
                <w:sz w:val="24"/>
              </w:rPr>
            </w:pPr>
            <w:r>
              <w:rPr>
                <w:rFonts w:hint="default" w:ascii="Times New Roman" w:hAnsi="Times New Roman" w:eastAsia="仿宋" w:cs="Times New Roman"/>
                <w:color w:val="auto"/>
                <w:spacing w:val="-3"/>
                <w:sz w:val="24"/>
              </w:rPr>
              <w:t>是</w:t>
            </w:r>
          </w:p>
        </w:tc>
      </w:tr>
      <w:tr w14:paraId="2F3DB7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2" w:hRule="atLeast"/>
          <w:jc w:val="center"/>
        </w:trPr>
        <w:tc>
          <w:tcPr>
            <w:tcW w:w="1178" w:type="dxa"/>
            <w:noWrap w:val="0"/>
            <w:vAlign w:val="center"/>
          </w:tcPr>
          <w:p w14:paraId="0E8F0DC0">
            <w:pPr>
              <w:spacing w:before="78" w:line="217" w:lineRule="auto"/>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3"/>
                <w:sz w:val="24"/>
              </w:rPr>
              <w:t>承</w:t>
            </w:r>
            <w:r>
              <w:rPr>
                <w:rFonts w:hint="default" w:ascii="Times New Roman" w:hAnsi="Times New Roman" w:eastAsia="仿宋" w:cs="Times New Roman"/>
                <w:color w:val="auto"/>
                <w:spacing w:val="-2"/>
                <w:sz w:val="24"/>
              </w:rPr>
              <w:t>担课程</w:t>
            </w:r>
          </w:p>
        </w:tc>
        <w:tc>
          <w:tcPr>
            <w:tcW w:w="3802" w:type="dxa"/>
            <w:gridSpan w:val="4"/>
            <w:noWrap w:val="0"/>
            <w:vAlign w:val="center"/>
          </w:tcPr>
          <w:p w14:paraId="11A7DC02">
            <w:pPr>
              <w:jc w:val="center"/>
              <w:rPr>
                <w:rFonts w:hint="default" w:ascii="Times New Roman" w:hAnsi="Times New Roman" w:eastAsia="仿宋" w:cs="Times New Roman"/>
                <w:color w:val="auto"/>
                <w:lang w:val="en-US" w:eastAsia="zh-CN"/>
              </w:rPr>
            </w:pPr>
            <w:r>
              <w:rPr>
                <w:rFonts w:hint="default" w:ascii="Times New Roman" w:hAnsi="Times New Roman" w:eastAsia="仿宋" w:cs="Times New Roman"/>
                <w:color w:val="auto"/>
                <w:spacing w:val="-2"/>
                <w:sz w:val="24"/>
                <w:lang w:val="en-US" w:eastAsia="zh-CN"/>
              </w:rPr>
              <w:t>焊接自动化技术及应用</w:t>
            </w:r>
            <w:r>
              <w:rPr>
                <w:rFonts w:hint="default" w:ascii="Times New Roman" w:hAnsi="Times New Roman" w:eastAsia="仿宋" w:cs="Times New Roman"/>
                <w:color w:val="auto"/>
                <w:spacing w:val="-2"/>
                <w:sz w:val="24"/>
              </w:rPr>
              <w:t>、</w:t>
            </w:r>
            <w:r>
              <w:rPr>
                <w:rFonts w:hint="default" w:ascii="Times New Roman" w:hAnsi="Times New Roman" w:eastAsia="仿宋" w:cs="Times New Roman"/>
                <w:color w:val="auto"/>
                <w:spacing w:val="-2"/>
                <w:sz w:val="24"/>
                <w:lang w:val="en-US" w:eastAsia="zh-CN"/>
              </w:rPr>
              <w:t>电工电子技术</w:t>
            </w:r>
            <w:r>
              <w:rPr>
                <w:rFonts w:hint="default" w:ascii="Times New Roman" w:hAnsi="Times New Roman" w:eastAsia="仿宋" w:cs="Times New Roman"/>
                <w:color w:val="auto"/>
                <w:spacing w:val="-2"/>
                <w:sz w:val="24"/>
                <w:lang w:eastAsia="zh-CN"/>
              </w:rPr>
              <w:t>、</w:t>
            </w:r>
            <w:r>
              <w:rPr>
                <w:rFonts w:hint="default" w:ascii="Times New Roman" w:hAnsi="Times New Roman" w:eastAsia="仿宋" w:cs="Times New Roman"/>
                <w:color w:val="auto"/>
                <w:spacing w:val="-2"/>
                <w:sz w:val="24"/>
                <w:lang w:val="en-US" w:eastAsia="zh-CN"/>
              </w:rPr>
              <w:t>弧焊电源、钎焊技术及应用</w:t>
            </w:r>
          </w:p>
        </w:tc>
        <w:tc>
          <w:tcPr>
            <w:tcW w:w="1581" w:type="dxa"/>
            <w:gridSpan w:val="2"/>
            <w:noWrap w:val="0"/>
            <w:vAlign w:val="center"/>
          </w:tcPr>
          <w:p w14:paraId="6EB7F546">
            <w:pPr>
              <w:spacing w:before="78" w:line="215" w:lineRule="auto"/>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所在单位</w:t>
            </w:r>
          </w:p>
        </w:tc>
        <w:tc>
          <w:tcPr>
            <w:tcW w:w="3079" w:type="dxa"/>
            <w:gridSpan w:val="4"/>
            <w:noWrap w:val="0"/>
            <w:vAlign w:val="center"/>
          </w:tcPr>
          <w:p w14:paraId="02D58B5D">
            <w:pPr>
              <w:jc w:val="center"/>
              <w:rPr>
                <w:rFonts w:hint="default" w:ascii="Times New Roman" w:hAnsi="Times New Roman" w:cs="Times New Roman"/>
                <w:color w:val="auto"/>
              </w:rPr>
            </w:pPr>
            <w:r>
              <w:rPr>
                <w:rFonts w:hint="default" w:ascii="Times New Roman" w:hAnsi="Times New Roman" w:eastAsia="仿宋" w:cs="Times New Roman"/>
                <w:color w:val="auto"/>
                <w:spacing w:val="-2"/>
                <w:sz w:val="24"/>
              </w:rPr>
              <w:t>机械工程学院</w:t>
            </w:r>
          </w:p>
        </w:tc>
      </w:tr>
      <w:tr w14:paraId="71C16A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3" w:hRule="atLeast"/>
          <w:jc w:val="center"/>
        </w:trPr>
        <w:tc>
          <w:tcPr>
            <w:tcW w:w="2713" w:type="dxa"/>
            <w:gridSpan w:val="3"/>
            <w:tcBorders>
              <w:right w:val="single" w:color="000000" w:sz="4" w:space="0"/>
            </w:tcBorders>
            <w:noWrap w:val="0"/>
            <w:vAlign w:val="top"/>
          </w:tcPr>
          <w:p w14:paraId="2DDAF327">
            <w:pPr>
              <w:spacing w:before="276" w:line="290" w:lineRule="auto"/>
              <w:ind w:left="1031" w:right="147" w:hanging="1012"/>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43"/>
                <w:sz w:val="24"/>
              </w:rPr>
              <w:t>最</w:t>
            </w:r>
            <w:r>
              <w:rPr>
                <w:rFonts w:hint="default" w:ascii="Times New Roman" w:hAnsi="Times New Roman" w:eastAsia="仿宋" w:cs="Times New Roman"/>
                <w:color w:val="auto"/>
                <w:spacing w:val="-35"/>
                <w:sz w:val="24"/>
              </w:rPr>
              <w:t>后学历毕业时间、 学校、</w:t>
            </w:r>
            <w:r>
              <w:rPr>
                <w:rFonts w:hint="default" w:ascii="Times New Roman" w:hAnsi="Times New Roman" w:eastAsia="仿宋" w:cs="Times New Roman"/>
                <w:color w:val="auto"/>
                <w:sz w:val="24"/>
              </w:rPr>
              <w:t xml:space="preserve"> </w:t>
            </w:r>
            <w:r>
              <w:rPr>
                <w:rFonts w:hint="default" w:ascii="Times New Roman" w:hAnsi="Times New Roman" w:eastAsia="仿宋" w:cs="Times New Roman"/>
                <w:color w:val="auto"/>
                <w:spacing w:val="-9"/>
                <w:sz w:val="24"/>
              </w:rPr>
              <w:t>专</w:t>
            </w:r>
            <w:r>
              <w:rPr>
                <w:rFonts w:hint="default" w:ascii="Times New Roman" w:hAnsi="Times New Roman" w:eastAsia="仿宋" w:cs="Times New Roman"/>
                <w:color w:val="auto"/>
                <w:spacing w:val="-8"/>
                <w:sz w:val="24"/>
              </w:rPr>
              <w:t>业</w:t>
            </w:r>
          </w:p>
        </w:tc>
        <w:tc>
          <w:tcPr>
            <w:tcW w:w="6927" w:type="dxa"/>
            <w:gridSpan w:val="8"/>
            <w:tcBorders>
              <w:left w:val="single" w:color="000000" w:sz="4" w:space="0"/>
            </w:tcBorders>
            <w:noWrap w:val="0"/>
            <w:vAlign w:val="center"/>
          </w:tcPr>
          <w:p w14:paraId="71F27845">
            <w:pPr>
              <w:rPr>
                <w:rFonts w:hint="default" w:ascii="Times New Roman" w:hAnsi="Times New Roman" w:cs="Times New Roman"/>
                <w:color w:val="auto"/>
              </w:rPr>
            </w:pPr>
            <w:r>
              <w:rPr>
                <w:rFonts w:hint="default" w:ascii="Times New Roman" w:hAnsi="Times New Roman" w:eastAsia="仿宋" w:cs="Times New Roman"/>
                <w:color w:val="auto"/>
                <w:spacing w:val="-2"/>
                <w:sz w:val="24"/>
              </w:rPr>
              <w:t>200</w:t>
            </w:r>
            <w:r>
              <w:rPr>
                <w:rFonts w:hint="default" w:ascii="Times New Roman" w:hAnsi="Times New Roman" w:eastAsia="仿宋" w:cs="Times New Roman"/>
                <w:color w:val="auto"/>
                <w:spacing w:val="-2"/>
                <w:sz w:val="24"/>
                <w:lang w:val="en-US" w:eastAsia="zh-CN"/>
              </w:rPr>
              <w:t>9</w:t>
            </w:r>
            <w:r>
              <w:rPr>
                <w:rFonts w:hint="default" w:ascii="Times New Roman" w:hAnsi="Times New Roman" w:eastAsia="仿宋" w:cs="Times New Roman"/>
                <w:color w:val="auto"/>
                <w:spacing w:val="-2"/>
                <w:sz w:val="24"/>
              </w:rPr>
              <w:t>年6月</w:t>
            </w:r>
            <w:r>
              <w:rPr>
                <w:rFonts w:hint="default" w:ascii="Times New Roman" w:hAnsi="Times New Roman" w:eastAsia="仿宋" w:cs="Times New Roman"/>
                <w:color w:val="auto"/>
                <w:spacing w:val="-2"/>
                <w:sz w:val="24"/>
                <w:lang w:val="en-US" w:eastAsia="zh-CN"/>
              </w:rPr>
              <w:t>吉林大学</w:t>
            </w:r>
            <w:r>
              <w:rPr>
                <w:rFonts w:hint="default" w:ascii="Times New Roman" w:hAnsi="Times New Roman" w:eastAsia="仿宋" w:cs="Times New Roman"/>
                <w:color w:val="auto"/>
                <w:spacing w:val="-2"/>
                <w:sz w:val="24"/>
                <w:lang w:eastAsia="zh-CN"/>
              </w:rPr>
              <w:t>，</w:t>
            </w:r>
            <w:r>
              <w:rPr>
                <w:rFonts w:hint="default" w:ascii="Times New Roman" w:hAnsi="Times New Roman" w:eastAsia="仿宋" w:cs="Times New Roman"/>
                <w:color w:val="auto"/>
                <w:spacing w:val="-2"/>
                <w:sz w:val="24"/>
                <w:lang w:val="en-US" w:eastAsia="zh-CN"/>
              </w:rPr>
              <w:t>材料加工工程</w:t>
            </w:r>
            <w:r>
              <w:rPr>
                <w:rFonts w:hint="default" w:ascii="Times New Roman" w:hAnsi="Times New Roman" w:eastAsia="仿宋" w:cs="Times New Roman"/>
                <w:color w:val="auto"/>
                <w:spacing w:val="-2"/>
                <w:sz w:val="24"/>
              </w:rPr>
              <w:t>专业</w:t>
            </w:r>
          </w:p>
        </w:tc>
      </w:tr>
      <w:tr w14:paraId="7D119F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1" w:hRule="atLeast"/>
          <w:jc w:val="center"/>
        </w:trPr>
        <w:tc>
          <w:tcPr>
            <w:tcW w:w="2713" w:type="dxa"/>
            <w:gridSpan w:val="3"/>
            <w:tcBorders>
              <w:right w:val="single" w:color="000000" w:sz="4" w:space="0"/>
            </w:tcBorders>
            <w:noWrap w:val="0"/>
            <w:vAlign w:val="top"/>
          </w:tcPr>
          <w:p w14:paraId="50529839">
            <w:pPr>
              <w:spacing w:line="291" w:lineRule="auto"/>
              <w:rPr>
                <w:rFonts w:hint="default" w:ascii="Times New Roman" w:hAnsi="Times New Roman" w:cs="Times New Roman"/>
                <w:color w:val="auto"/>
              </w:rPr>
            </w:pPr>
          </w:p>
          <w:p w14:paraId="11947971">
            <w:pPr>
              <w:spacing w:before="78" w:line="220" w:lineRule="auto"/>
              <w:ind w:firstLine="696" w:firstLineChars="300"/>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4"/>
                <w:sz w:val="24"/>
              </w:rPr>
              <w:t>主要</w:t>
            </w:r>
            <w:r>
              <w:rPr>
                <w:rFonts w:hint="default" w:ascii="Times New Roman" w:hAnsi="Times New Roman" w:eastAsia="仿宋" w:cs="Times New Roman"/>
                <w:color w:val="auto"/>
                <w:spacing w:val="-3"/>
                <w:sz w:val="24"/>
              </w:rPr>
              <w:t>研</w:t>
            </w:r>
            <w:r>
              <w:rPr>
                <w:rFonts w:hint="default" w:ascii="Times New Roman" w:hAnsi="Times New Roman" w:eastAsia="仿宋" w:cs="Times New Roman"/>
                <w:color w:val="auto"/>
                <w:spacing w:val="-2"/>
                <w:sz w:val="24"/>
              </w:rPr>
              <w:t>究方向</w:t>
            </w:r>
          </w:p>
        </w:tc>
        <w:tc>
          <w:tcPr>
            <w:tcW w:w="6927" w:type="dxa"/>
            <w:gridSpan w:val="8"/>
            <w:tcBorders>
              <w:left w:val="single" w:color="000000" w:sz="4" w:space="0"/>
            </w:tcBorders>
            <w:noWrap w:val="0"/>
            <w:vAlign w:val="center"/>
          </w:tcPr>
          <w:p w14:paraId="083FBBF8">
            <w:pPr>
              <w:rPr>
                <w:rFonts w:hint="default" w:ascii="Times New Roman" w:hAnsi="Times New Roman" w:cs="Times New Roman"/>
                <w:color w:val="auto"/>
              </w:rPr>
            </w:pPr>
            <w:r>
              <w:rPr>
                <w:rFonts w:hint="default" w:ascii="Times New Roman" w:hAnsi="Times New Roman" w:eastAsia="仿宋" w:cs="Times New Roman"/>
                <w:color w:val="auto"/>
                <w:spacing w:val="-2"/>
                <w:sz w:val="24"/>
              </w:rPr>
              <w:t>主要从事焊接、无损检测技术相关教学与科研工作</w:t>
            </w:r>
          </w:p>
        </w:tc>
      </w:tr>
      <w:tr w14:paraId="2BE24E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1" w:hRule="atLeast"/>
          <w:jc w:val="center"/>
        </w:trPr>
        <w:tc>
          <w:tcPr>
            <w:tcW w:w="2713" w:type="dxa"/>
            <w:gridSpan w:val="3"/>
            <w:tcBorders>
              <w:right w:val="single" w:color="000000" w:sz="4" w:space="0"/>
            </w:tcBorders>
            <w:noWrap w:val="0"/>
            <w:vAlign w:val="top"/>
          </w:tcPr>
          <w:p w14:paraId="2576373D">
            <w:pPr>
              <w:spacing w:line="328" w:lineRule="auto"/>
              <w:rPr>
                <w:rFonts w:hint="default" w:ascii="Times New Roman" w:hAnsi="Times New Roman" w:cs="Times New Roman"/>
                <w:color w:val="auto"/>
              </w:rPr>
            </w:pPr>
          </w:p>
          <w:p w14:paraId="778CF3A8">
            <w:pPr>
              <w:spacing w:before="78" w:line="272" w:lineRule="auto"/>
              <w:ind w:left="148" w:right="77" w:firstLine="29"/>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从事教育教学</w:t>
            </w:r>
            <w:r>
              <w:rPr>
                <w:rFonts w:hint="default" w:ascii="Times New Roman" w:hAnsi="Times New Roman" w:eastAsia="仿宋" w:cs="Times New Roman"/>
                <w:color w:val="auto"/>
                <w:spacing w:val="-1"/>
                <w:sz w:val="24"/>
              </w:rPr>
              <w:t>改革研究</w:t>
            </w:r>
            <w:r>
              <w:rPr>
                <w:rFonts w:hint="default" w:ascii="Times New Roman" w:hAnsi="Times New Roman" w:eastAsia="仿宋" w:cs="Times New Roman"/>
                <w:color w:val="auto"/>
                <w:sz w:val="24"/>
              </w:rPr>
              <w:t xml:space="preserve"> </w:t>
            </w:r>
            <w:r>
              <w:rPr>
                <w:rFonts w:hint="default" w:ascii="Times New Roman" w:hAnsi="Times New Roman" w:eastAsia="仿宋" w:cs="Times New Roman"/>
                <w:color w:val="auto"/>
                <w:spacing w:val="17"/>
                <w:sz w:val="24"/>
              </w:rPr>
              <w:t>及</w:t>
            </w:r>
            <w:r>
              <w:rPr>
                <w:rFonts w:hint="default" w:ascii="Times New Roman" w:hAnsi="Times New Roman" w:eastAsia="仿宋" w:cs="Times New Roman"/>
                <w:color w:val="auto"/>
                <w:spacing w:val="13"/>
                <w:sz w:val="24"/>
              </w:rPr>
              <w:t>获奖情况(含教改项</w:t>
            </w:r>
            <w:r>
              <w:rPr>
                <w:rFonts w:hint="default" w:ascii="Times New Roman" w:hAnsi="Times New Roman" w:eastAsia="仿宋" w:cs="Times New Roman"/>
                <w:color w:val="auto"/>
                <w:spacing w:val="-28"/>
                <w:sz w:val="24"/>
              </w:rPr>
              <w:t>目</w:t>
            </w:r>
            <w:r>
              <w:rPr>
                <w:rFonts w:hint="default" w:ascii="Times New Roman" w:hAnsi="Times New Roman" w:eastAsia="仿宋" w:cs="Times New Roman"/>
                <w:color w:val="auto"/>
                <w:spacing w:val="-23"/>
                <w:sz w:val="24"/>
              </w:rPr>
              <w:t>、研究论文、慕课、教</w:t>
            </w:r>
          </w:p>
          <w:p w14:paraId="7AC96182">
            <w:pPr>
              <w:spacing w:before="1" w:line="218" w:lineRule="auto"/>
              <w:ind w:left="1015"/>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4"/>
                <w:sz w:val="24"/>
              </w:rPr>
              <w:t>材</w:t>
            </w:r>
            <w:r>
              <w:rPr>
                <w:rFonts w:hint="default" w:ascii="Times New Roman" w:hAnsi="Times New Roman" w:eastAsia="仿宋" w:cs="Times New Roman"/>
                <w:color w:val="auto"/>
                <w:spacing w:val="-3"/>
                <w:sz w:val="24"/>
              </w:rPr>
              <w:t>等)</w:t>
            </w:r>
          </w:p>
        </w:tc>
        <w:tc>
          <w:tcPr>
            <w:tcW w:w="6927" w:type="dxa"/>
            <w:gridSpan w:val="8"/>
            <w:tcBorders>
              <w:left w:val="single" w:color="000000" w:sz="4" w:space="0"/>
            </w:tcBorders>
            <w:noWrap w:val="0"/>
            <w:vAlign w:val="center"/>
          </w:tcPr>
          <w:p w14:paraId="31DCC078">
            <w:pPr>
              <w:jc w:val="both"/>
              <w:rPr>
                <w:rFonts w:hint="default" w:ascii="Times New Roman" w:hAnsi="Times New Roman" w:eastAsia="仿宋" w:cs="Times New Roman"/>
                <w:color w:val="auto"/>
                <w:sz w:val="20"/>
              </w:rPr>
            </w:pPr>
            <w:r>
              <w:rPr>
                <w:rFonts w:hint="default" w:ascii="Times New Roman" w:hAnsi="Times New Roman" w:eastAsia="仿宋" w:cs="Times New Roman"/>
                <w:color w:val="auto"/>
                <w:sz w:val="20"/>
              </w:rPr>
              <w:t>1、2021年</w:t>
            </w:r>
            <w:r>
              <w:rPr>
                <w:rFonts w:hint="default" w:ascii="Times New Roman" w:hAnsi="Times New Roman" w:eastAsia="仿宋" w:cs="Times New Roman"/>
                <w:color w:val="auto"/>
                <w:sz w:val="20"/>
                <w:lang w:val="en-US" w:eastAsia="zh-CN"/>
              </w:rPr>
              <w:t>参与</w:t>
            </w:r>
            <w:r>
              <w:rPr>
                <w:rFonts w:hint="default" w:ascii="Times New Roman" w:hAnsi="Times New Roman" w:eastAsia="仿宋" w:cs="Times New Roman"/>
                <w:color w:val="auto"/>
                <w:sz w:val="20"/>
              </w:rPr>
              <w:t>甘肃省教改项目“基于岗课赛证四位一体的智能焊接技术专业人才培养模式的探索与实践”，已结题；</w:t>
            </w:r>
          </w:p>
          <w:p w14:paraId="0F63295D">
            <w:pPr>
              <w:jc w:val="both"/>
              <w:rPr>
                <w:rFonts w:hint="default" w:ascii="Times New Roman" w:hAnsi="Times New Roman" w:eastAsia="仿宋" w:cs="Times New Roman"/>
                <w:color w:val="auto"/>
                <w:sz w:val="20"/>
              </w:rPr>
            </w:pPr>
            <w:r>
              <w:rPr>
                <w:rFonts w:hint="default" w:ascii="Times New Roman" w:hAnsi="Times New Roman" w:eastAsia="仿宋" w:cs="Times New Roman"/>
                <w:color w:val="auto"/>
                <w:sz w:val="20"/>
              </w:rPr>
              <w:t>2、2022年主持甘肃省教育科学规划学校思想政治工作专项课题</w:t>
            </w:r>
            <w:r>
              <w:rPr>
                <w:rFonts w:hint="default" w:ascii="Times New Roman" w:hAnsi="Times New Roman" w:eastAsia="仿宋" w:cs="Times New Roman"/>
                <w:color w:val="auto"/>
                <w:sz w:val="20"/>
                <w:lang w:eastAsia="zh-CN"/>
              </w:rPr>
              <w:t>“</w:t>
            </w:r>
            <w:r>
              <w:rPr>
                <w:rFonts w:hint="default" w:ascii="Times New Roman" w:hAnsi="Times New Roman" w:eastAsia="仿宋" w:cs="Times New Roman"/>
                <w:color w:val="auto"/>
                <w:sz w:val="20"/>
              </w:rPr>
              <w:t>高校学生党史学习教育常态化长效化机制研究</w:t>
            </w:r>
            <w:r>
              <w:rPr>
                <w:rFonts w:hint="default" w:ascii="Times New Roman" w:hAnsi="Times New Roman" w:eastAsia="仿宋" w:cs="Times New Roman"/>
                <w:color w:val="auto"/>
                <w:sz w:val="20"/>
                <w:lang w:eastAsia="zh-CN"/>
              </w:rPr>
              <w:t>”，</w:t>
            </w:r>
            <w:r>
              <w:rPr>
                <w:rFonts w:hint="default" w:ascii="Times New Roman" w:hAnsi="Times New Roman" w:eastAsia="仿宋" w:cs="Times New Roman"/>
                <w:color w:val="auto"/>
                <w:sz w:val="20"/>
                <w:lang w:val="en-US" w:eastAsia="zh-CN"/>
              </w:rPr>
              <w:t>已结题</w:t>
            </w:r>
            <w:r>
              <w:rPr>
                <w:rFonts w:hint="default" w:ascii="Times New Roman" w:hAnsi="Times New Roman" w:eastAsia="仿宋" w:cs="Times New Roman"/>
                <w:color w:val="auto"/>
                <w:sz w:val="20"/>
              </w:rPr>
              <w:t>；</w:t>
            </w:r>
          </w:p>
          <w:p w14:paraId="3261D7F3">
            <w:pPr>
              <w:jc w:val="both"/>
              <w:rPr>
                <w:rFonts w:hint="default" w:ascii="Times New Roman" w:hAnsi="Times New Roman" w:eastAsia="仿宋" w:cs="Times New Roman"/>
                <w:color w:val="auto"/>
                <w:sz w:val="20"/>
                <w:lang w:val="en-US" w:eastAsia="zh-CN"/>
              </w:rPr>
            </w:pPr>
            <w:r>
              <w:rPr>
                <w:rFonts w:hint="default" w:ascii="Times New Roman" w:hAnsi="Times New Roman" w:eastAsia="仿宋" w:cs="Times New Roman"/>
                <w:color w:val="auto"/>
                <w:sz w:val="20"/>
                <w:lang w:val="en-US" w:eastAsia="zh-CN"/>
              </w:rPr>
              <w:t>3、2024年主持</w:t>
            </w:r>
            <w:r>
              <w:rPr>
                <w:rFonts w:hint="default" w:ascii="Times New Roman" w:hAnsi="Times New Roman" w:eastAsia="仿宋" w:cs="Times New Roman"/>
                <w:color w:val="auto"/>
                <w:sz w:val="20"/>
              </w:rPr>
              <w:t>中共甘肃省委教育工委党的二十届三中全会、全国教育大会精神研究课题</w:t>
            </w:r>
            <w:r>
              <w:rPr>
                <w:rFonts w:hint="default" w:ascii="Times New Roman" w:hAnsi="Times New Roman" w:eastAsia="仿宋" w:cs="Times New Roman"/>
                <w:color w:val="auto"/>
                <w:sz w:val="20"/>
                <w:lang w:eastAsia="zh-CN"/>
              </w:rPr>
              <w:t>“</w:t>
            </w:r>
            <w:r>
              <w:rPr>
                <w:rFonts w:hint="default" w:ascii="Times New Roman" w:hAnsi="Times New Roman" w:eastAsia="仿宋" w:cs="Times New Roman"/>
                <w:color w:val="auto"/>
                <w:sz w:val="20"/>
              </w:rPr>
              <w:t>教育强国视域下职业本科人才培养模式研究</w:t>
            </w:r>
            <w:r>
              <w:rPr>
                <w:rFonts w:hint="default" w:ascii="Times New Roman" w:hAnsi="Times New Roman" w:eastAsia="仿宋" w:cs="Times New Roman"/>
                <w:color w:val="auto"/>
                <w:sz w:val="20"/>
                <w:lang w:eastAsia="zh-CN"/>
              </w:rPr>
              <w:t>”</w:t>
            </w:r>
            <w:r>
              <w:rPr>
                <w:rFonts w:hint="default" w:ascii="Times New Roman" w:hAnsi="Times New Roman" w:eastAsia="仿宋" w:cs="Times New Roman"/>
                <w:color w:val="auto"/>
                <w:sz w:val="20"/>
              </w:rPr>
              <w:t>，</w:t>
            </w:r>
            <w:r>
              <w:rPr>
                <w:rFonts w:hint="default" w:ascii="Times New Roman" w:hAnsi="Times New Roman" w:eastAsia="仿宋" w:cs="Times New Roman"/>
                <w:color w:val="auto"/>
                <w:sz w:val="20"/>
                <w:lang w:val="en-US" w:eastAsia="zh-CN"/>
              </w:rPr>
              <w:t>已结题；</w:t>
            </w:r>
          </w:p>
          <w:p w14:paraId="33F13115">
            <w:pPr>
              <w:jc w:val="both"/>
              <w:rPr>
                <w:rFonts w:hint="default" w:ascii="Times New Roman" w:hAnsi="Times New Roman" w:eastAsia="仿宋" w:cs="Times New Roman"/>
                <w:color w:val="auto"/>
                <w:sz w:val="20"/>
              </w:rPr>
            </w:pPr>
            <w:r>
              <w:rPr>
                <w:rFonts w:hint="default" w:ascii="Times New Roman" w:hAnsi="Times New Roman" w:eastAsia="仿宋" w:cs="Times New Roman"/>
                <w:color w:val="auto"/>
                <w:sz w:val="20"/>
                <w:lang w:val="en-US" w:eastAsia="zh-CN"/>
              </w:rPr>
              <w:t>4</w:t>
            </w:r>
            <w:r>
              <w:rPr>
                <w:rFonts w:hint="default" w:ascii="Times New Roman" w:hAnsi="Times New Roman" w:eastAsia="仿宋" w:cs="Times New Roman"/>
                <w:color w:val="auto"/>
                <w:sz w:val="20"/>
              </w:rPr>
              <w:t>、</w:t>
            </w:r>
            <w:r>
              <w:rPr>
                <w:rFonts w:hint="default" w:ascii="Times New Roman" w:hAnsi="Times New Roman" w:eastAsia="仿宋" w:cs="Times New Roman"/>
                <w:bCs/>
                <w:color w:val="auto"/>
                <w:sz w:val="20"/>
              </w:rPr>
              <w:t>2023年参与省级精品在线开放课《焊接方法与设备》建设</w:t>
            </w:r>
            <w:r>
              <w:rPr>
                <w:rFonts w:hint="default" w:ascii="Times New Roman" w:hAnsi="Times New Roman" w:eastAsia="仿宋" w:cs="Times New Roman"/>
                <w:color w:val="auto"/>
                <w:sz w:val="20"/>
              </w:rPr>
              <w:t>；</w:t>
            </w:r>
          </w:p>
          <w:p w14:paraId="4EA7E23C">
            <w:pPr>
              <w:jc w:val="both"/>
              <w:rPr>
                <w:rFonts w:hint="default" w:ascii="Times New Roman" w:hAnsi="Times New Roman" w:eastAsia="仿宋" w:cs="Times New Roman"/>
                <w:color w:val="auto"/>
                <w:spacing w:val="-2"/>
                <w:sz w:val="24"/>
              </w:rPr>
            </w:pPr>
            <w:r>
              <w:rPr>
                <w:rFonts w:hint="default" w:ascii="Times New Roman" w:hAnsi="Times New Roman" w:eastAsia="仿宋" w:cs="Times New Roman"/>
                <w:color w:val="auto"/>
                <w:sz w:val="20"/>
                <w:lang w:val="en-US" w:eastAsia="zh-CN"/>
              </w:rPr>
              <w:t>5</w:t>
            </w:r>
            <w:r>
              <w:rPr>
                <w:rFonts w:hint="default" w:ascii="Times New Roman" w:hAnsi="Times New Roman" w:eastAsia="仿宋" w:cs="Times New Roman"/>
                <w:color w:val="auto"/>
                <w:sz w:val="20"/>
              </w:rPr>
              <w:t>、主编《</w:t>
            </w:r>
            <w:r>
              <w:rPr>
                <w:rFonts w:hint="default" w:ascii="Times New Roman" w:hAnsi="Times New Roman" w:eastAsia="仿宋" w:cs="Times New Roman"/>
                <w:color w:val="auto"/>
                <w:sz w:val="20"/>
                <w:lang w:val="en-US" w:eastAsia="zh-CN"/>
              </w:rPr>
              <w:t>弧焊电源</w:t>
            </w:r>
            <w:r>
              <w:rPr>
                <w:rFonts w:hint="default" w:ascii="Times New Roman" w:hAnsi="Times New Roman" w:eastAsia="仿宋" w:cs="Times New Roman"/>
                <w:color w:val="auto"/>
                <w:sz w:val="20"/>
              </w:rPr>
              <w:t>》</w:t>
            </w:r>
            <w:r>
              <w:rPr>
                <w:rFonts w:hint="default" w:ascii="Times New Roman" w:hAnsi="Times New Roman" w:eastAsia="仿宋" w:cs="Times New Roman"/>
                <w:color w:val="auto"/>
                <w:sz w:val="20"/>
                <w:lang w:eastAsia="zh-CN"/>
              </w:rPr>
              <w:t>《</w:t>
            </w:r>
            <w:r>
              <w:rPr>
                <w:rFonts w:hint="default" w:ascii="Times New Roman" w:hAnsi="Times New Roman" w:eastAsia="仿宋" w:cs="Times New Roman"/>
                <w:color w:val="auto"/>
                <w:sz w:val="20"/>
                <w:lang w:val="en-US" w:eastAsia="zh-CN"/>
              </w:rPr>
              <w:t>焊接电工》《钎焊技术》</w:t>
            </w:r>
            <w:r>
              <w:rPr>
                <w:rFonts w:hint="default" w:ascii="Times New Roman" w:hAnsi="Times New Roman" w:eastAsia="仿宋" w:cs="Times New Roman"/>
                <w:color w:val="auto"/>
                <w:sz w:val="20"/>
              </w:rPr>
              <w:t>教材</w:t>
            </w:r>
            <w:r>
              <w:rPr>
                <w:rFonts w:hint="default" w:ascii="Times New Roman" w:hAnsi="Times New Roman" w:eastAsia="仿宋" w:cs="Times New Roman"/>
                <w:color w:val="auto"/>
                <w:sz w:val="20"/>
                <w:lang w:val="en-US" w:eastAsia="zh-CN"/>
              </w:rPr>
              <w:t>3</w:t>
            </w:r>
            <w:r>
              <w:rPr>
                <w:rFonts w:hint="default" w:ascii="Times New Roman" w:hAnsi="Times New Roman" w:eastAsia="仿宋" w:cs="Times New Roman"/>
                <w:color w:val="auto"/>
                <w:sz w:val="20"/>
              </w:rPr>
              <w:t>部</w:t>
            </w:r>
            <w:r>
              <w:rPr>
                <w:rFonts w:hint="default" w:ascii="Times New Roman" w:hAnsi="Times New Roman" w:eastAsia="仿宋" w:cs="Times New Roman"/>
                <w:color w:val="auto"/>
                <w:sz w:val="20"/>
                <w:lang w:eastAsia="zh-CN"/>
              </w:rPr>
              <w:t>，</w:t>
            </w:r>
            <w:r>
              <w:rPr>
                <w:rFonts w:hint="default" w:ascii="Times New Roman" w:hAnsi="Times New Roman" w:eastAsia="仿宋" w:cs="Times New Roman"/>
                <w:color w:val="auto"/>
                <w:sz w:val="20"/>
                <w:lang w:val="en-US" w:eastAsia="zh-CN"/>
              </w:rPr>
              <w:t>副主编教材1部</w:t>
            </w:r>
            <w:r>
              <w:rPr>
                <w:rFonts w:hint="default" w:ascii="Times New Roman" w:hAnsi="Times New Roman" w:eastAsia="仿宋" w:cs="Times New Roman"/>
                <w:color w:val="auto"/>
                <w:sz w:val="20"/>
              </w:rPr>
              <w:t>。</w:t>
            </w:r>
          </w:p>
        </w:tc>
      </w:tr>
      <w:tr w14:paraId="3A83B9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2" w:hRule="atLeast"/>
          <w:jc w:val="center"/>
        </w:trPr>
        <w:tc>
          <w:tcPr>
            <w:tcW w:w="2713" w:type="dxa"/>
            <w:gridSpan w:val="3"/>
            <w:tcBorders>
              <w:right w:val="single" w:color="000000" w:sz="4" w:space="0"/>
            </w:tcBorders>
            <w:noWrap w:val="0"/>
            <w:vAlign w:val="top"/>
          </w:tcPr>
          <w:p w14:paraId="4732935B">
            <w:pPr>
              <w:spacing w:line="267" w:lineRule="auto"/>
              <w:rPr>
                <w:rFonts w:hint="default" w:ascii="Times New Roman" w:hAnsi="Times New Roman" w:cs="Times New Roman"/>
                <w:color w:val="auto"/>
              </w:rPr>
            </w:pPr>
          </w:p>
          <w:p w14:paraId="5AF722FD">
            <w:pPr>
              <w:spacing w:line="268" w:lineRule="auto"/>
              <w:rPr>
                <w:rFonts w:hint="default" w:ascii="Times New Roman" w:hAnsi="Times New Roman" w:cs="Times New Roman"/>
                <w:color w:val="auto"/>
              </w:rPr>
            </w:pPr>
          </w:p>
          <w:p w14:paraId="4C48BB28">
            <w:pPr>
              <w:spacing w:before="78" w:line="218" w:lineRule="auto"/>
              <w:ind w:left="864"/>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4"/>
                <w:sz w:val="24"/>
              </w:rPr>
              <w:t>从</w:t>
            </w:r>
            <w:r>
              <w:rPr>
                <w:rFonts w:hint="default" w:ascii="Times New Roman" w:hAnsi="Times New Roman" w:eastAsia="仿宋" w:cs="Times New Roman"/>
                <w:color w:val="auto"/>
                <w:spacing w:val="-3"/>
                <w:sz w:val="24"/>
              </w:rPr>
              <w:t>事</w:t>
            </w:r>
            <w:r>
              <w:rPr>
                <w:rFonts w:hint="default" w:ascii="Times New Roman" w:hAnsi="Times New Roman" w:eastAsia="仿宋" w:cs="Times New Roman"/>
                <w:color w:val="auto"/>
                <w:spacing w:val="-2"/>
                <w:sz w:val="24"/>
              </w:rPr>
              <w:t>科学研</w:t>
            </w:r>
          </w:p>
          <w:p w14:paraId="466D8E68">
            <w:pPr>
              <w:spacing w:before="76" w:line="218" w:lineRule="auto"/>
              <w:ind w:left="754"/>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9"/>
                <w:sz w:val="24"/>
              </w:rPr>
              <w:t>究、技术发</w:t>
            </w:r>
            <w:r>
              <w:rPr>
                <w:rFonts w:hint="default" w:ascii="Times New Roman" w:hAnsi="Times New Roman" w:eastAsia="仿宋" w:cs="Times New Roman"/>
                <w:color w:val="auto"/>
                <w:spacing w:val="-8"/>
                <w:sz w:val="24"/>
              </w:rPr>
              <w:t>明</w:t>
            </w:r>
          </w:p>
          <w:p w14:paraId="5472AA50">
            <w:pPr>
              <w:spacing w:before="76" w:line="218" w:lineRule="auto"/>
              <w:ind w:left="856"/>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及</w:t>
            </w:r>
            <w:r>
              <w:rPr>
                <w:rFonts w:hint="default" w:ascii="Times New Roman" w:hAnsi="Times New Roman" w:eastAsia="仿宋" w:cs="Times New Roman"/>
                <w:color w:val="auto"/>
                <w:spacing w:val="-1"/>
                <w:sz w:val="24"/>
              </w:rPr>
              <w:t>获奖情况</w:t>
            </w:r>
          </w:p>
        </w:tc>
        <w:tc>
          <w:tcPr>
            <w:tcW w:w="6927" w:type="dxa"/>
            <w:gridSpan w:val="8"/>
            <w:tcBorders>
              <w:left w:val="single" w:color="000000" w:sz="4" w:space="0"/>
            </w:tcBorders>
            <w:noWrap w:val="0"/>
            <w:vAlign w:val="center"/>
          </w:tcPr>
          <w:p w14:paraId="4DC302DF">
            <w:pPr>
              <w:jc w:val="both"/>
              <w:rPr>
                <w:rFonts w:hint="default" w:ascii="Times New Roman" w:hAnsi="Times New Roman" w:eastAsia="仿宋" w:cs="Times New Roman"/>
                <w:color w:val="auto"/>
                <w:sz w:val="20"/>
              </w:rPr>
            </w:pPr>
            <w:r>
              <w:rPr>
                <w:rFonts w:hint="default" w:ascii="Times New Roman" w:hAnsi="Times New Roman" w:eastAsia="仿宋" w:cs="Times New Roman"/>
                <w:color w:val="auto"/>
                <w:sz w:val="20"/>
              </w:rPr>
              <w:t>1、获甘肃省</w:t>
            </w:r>
            <w:r>
              <w:rPr>
                <w:rFonts w:hint="default" w:ascii="Times New Roman" w:hAnsi="Times New Roman" w:eastAsia="仿宋" w:cs="Times New Roman"/>
                <w:color w:val="auto"/>
                <w:sz w:val="20"/>
                <w:lang w:val="en-US" w:eastAsia="zh-CN"/>
              </w:rPr>
              <w:t>技术标兵荣誉称号</w:t>
            </w:r>
            <w:r>
              <w:rPr>
                <w:rFonts w:hint="default" w:ascii="Times New Roman" w:hAnsi="Times New Roman" w:eastAsia="仿宋" w:cs="Times New Roman"/>
                <w:color w:val="auto"/>
                <w:sz w:val="20"/>
              </w:rPr>
              <w:t>；</w:t>
            </w:r>
          </w:p>
          <w:p w14:paraId="2744E167">
            <w:pPr>
              <w:jc w:val="both"/>
              <w:rPr>
                <w:rFonts w:hint="default" w:ascii="Times New Roman" w:hAnsi="Times New Roman" w:eastAsia="仿宋" w:cs="Times New Roman"/>
                <w:color w:val="auto"/>
                <w:sz w:val="20"/>
              </w:rPr>
            </w:pPr>
            <w:r>
              <w:rPr>
                <w:rFonts w:hint="default" w:ascii="Times New Roman" w:hAnsi="Times New Roman" w:eastAsia="仿宋" w:cs="Times New Roman"/>
                <w:color w:val="auto"/>
                <w:sz w:val="20"/>
              </w:rPr>
              <w:t>2、202</w:t>
            </w:r>
            <w:r>
              <w:rPr>
                <w:rFonts w:hint="default" w:ascii="Times New Roman" w:hAnsi="Times New Roman" w:eastAsia="仿宋" w:cs="Times New Roman"/>
                <w:color w:val="auto"/>
                <w:sz w:val="20"/>
                <w:lang w:val="en-US" w:eastAsia="zh-CN"/>
              </w:rPr>
              <w:t>4</w:t>
            </w:r>
            <w:r>
              <w:rPr>
                <w:rFonts w:hint="default" w:ascii="Times New Roman" w:hAnsi="Times New Roman" w:eastAsia="仿宋" w:cs="Times New Roman"/>
                <w:color w:val="auto"/>
                <w:sz w:val="20"/>
              </w:rPr>
              <w:t>年主持甘肃省教育科技创新项目高校教师创新基金项目</w:t>
            </w:r>
            <w:r>
              <w:rPr>
                <w:rFonts w:hint="default" w:ascii="Times New Roman" w:hAnsi="Times New Roman" w:eastAsia="仿宋" w:cs="Times New Roman"/>
                <w:color w:val="auto"/>
                <w:sz w:val="20"/>
                <w:lang w:eastAsia="zh-CN"/>
              </w:rPr>
              <w:t>“</w:t>
            </w:r>
            <w:r>
              <w:rPr>
                <w:rFonts w:hint="default" w:ascii="Times New Roman" w:hAnsi="Times New Roman" w:eastAsia="仿宋" w:cs="Times New Roman"/>
                <w:color w:val="auto"/>
                <w:sz w:val="20"/>
              </w:rPr>
              <w:t>小直径U型管道根焊背部成型即时检查装置研究及应用</w:t>
            </w:r>
            <w:r>
              <w:rPr>
                <w:rFonts w:hint="default" w:ascii="Times New Roman" w:hAnsi="Times New Roman" w:eastAsia="仿宋" w:cs="Times New Roman"/>
                <w:color w:val="auto"/>
                <w:sz w:val="20"/>
                <w:lang w:eastAsia="zh-CN"/>
              </w:rPr>
              <w:t>”</w:t>
            </w:r>
            <w:r>
              <w:rPr>
                <w:rFonts w:hint="default" w:ascii="Times New Roman" w:hAnsi="Times New Roman" w:eastAsia="仿宋" w:cs="Times New Roman"/>
                <w:color w:val="auto"/>
                <w:sz w:val="20"/>
              </w:rPr>
              <w:t>，已结题；</w:t>
            </w:r>
          </w:p>
          <w:p w14:paraId="33B697C6">
            <w:pPr>
              <w:jc w:val="both"/>
              <w:rPr>
                <w:rFonts w:hint="default" w:ascii="Times New Roman" w:hAnsi="Times New Roman" w:eastAsia="仿宋" w:cs="Times New Roman"/>
                <w:color w:val="auto"/>
                <w:sz w:val="20"/>
              </w:rPr>
            </w:pPr>
            <w:r>
              <w:rPr>
                <w:rFonts w:hint="default" w:ascii="Times New Roman" w:hAnsi="Times New Roman" w:eastAsia="仿宋" w:cs="Times New Roman"/>
                <w:color w:val="auto"/>
                <w:sz w:val="20"/>
              </w:rPr>
              <w:t>3、</w:t>
            </w:r>
            <w:r>
              <w:rPr>
                <w:rFonts w:hint="default" w:ascii="Times New Roman" w:hAnsi="Times New Roman" w:eastAsia="仿宋" w:cs="Times New Roman"/>
                <w:color w:val="auto"/>
                <w:sz w:val="20"/>
                <w:lang w:val="en-US" w:eastAsia="zh-CN"/>
              </w:rPr>
              <w:t>获全国</w:t>
            </w:r>
            <w:r>
              <w:rPr>
                <w:rFonts w:hint="default" w:ascii="Times New Roman" w:hAnsi="Times New Roman" w:eastAsia="仿宋" w:cs="Times New Roman"/>
                <w:color w:val="auto"/>
                <w:sz w:val="20"/>
              </w:rPr>
              <w:t>职业院校技能大赛教学能力比赛</w:t>
            </w:r>
            <w:r>
              <w:rPr>
                <w:rFonts w:hint="default" w:ascii="Times New Roman" w:hAnsi="Times New Roman" w:eastAsia="仿宋" w:cs="Times New Roman"/>
                <w:color w:val="auto"/>
                <w:sz w:val="20"/>
                <w:lang w:val="en-US" w:eastAsia="zh-CN"/>
              </w:rPr>
              <w:t>三等奖2次</w:t>
            </w:r>
            <w:r>
              <w:rPr>
                <w:rFonts w:hint="default" w:ascii="Times New Roman" w:hAnsi="Times New Roman" w:eastAsia="仿宋" w:cs="Times New Roman"/>
                <w:color w:val="auto"/>
                <w:sz w:val="20"/>
                <w:lang w:eastAsia="zh-CN"/>
              </w:rPr>
              <w:t>；</w:t>
            </w:r>
          </w:p>
          <w:p w14:paraId="41F6EBBD">
            <w:pPr>
              <w:jc w:val="both"/>
              <w:rPr>
                <w:rFonts w:hint="default" w:ascii="Times New Roman" w:hAnsi="Times New Roman" w:eastAsia="仿宋" w:cs="Times New Roman"/>
                <w:color w:val="auto"/>
                <w:sz w:val="20"/>
                <w:lang w:eastAsia="zh-CN"/>
              </w:rPr>
            </w:pPr>
            <w:r>
              <w:rPr>
                <w:rFonts w:hint="default" w:ascii="Times New Roman" w:hAnsi="Times New Roman" w:eastAsia="仿宋" w:cs="Times New Roman"/>
                <w:color w:val="auto"/>
                <w:sz w:val="20"/>
                <w:lang w:val="en-US" w:eastAsia="zh-CN"/>
              </w:rPr>
              <w:t>4、获</w:t>
            </w:r>
            <w:r>
              <w:rPr>
                <w:rFonts w:hint="default" w:ascii="Times New Roman" w:hAnsi="Times New Roman" w:eastAsia="仿宋" w:cs="Times New Roman"/>
                <w:color w:val="auto"/>
                <w:sz w:val="20"/>
              </w:rPr>
              <w:t>甘肃省职业院校技能大赛教学能力比赛</w:t>
            </w:r>
            <w:r>
              <w:rPr>
                <w:rFonts w:hint="default" w:ascii="Times New Roman" w:hAnsi="Times New Roman" w:eastAsia="仿宋" w:cs="Times New Roman"/>
                <w:color w:val="auto"/>
                <w:sz w:val="20"/>
                <w:lang w:val="en-US" w:eastAsia="zh-CN"/>
              </w:rPr>
              <w:t>一等奖3次，二等奖1次</w:t>
            </w:r>
            <w:r>
              <w:rPr>
                <w:rFonts w:hint="default" w:ascii="Times New Roman" w:hAnsi="Times New Roman" w:eastAsia="仿宋" w:cs="Times New Roman"/>
                <w:color w:val="auto"/>
                <w:sz w:val="20"/>
                <w:lang w:eastAsia="zh-CN"/>
              </w:rPr>
              <w:t>；</w:t>
            </w:r>
          </w:p>
          <w:p w14:paraId="46461DF9">
            <w:pPr>
              <w:jc w:val="both"/>
              <w:rPr>
                <w:rFonts w:hint="default" w:ascii="Times New Roman" w:hAnsi="Times New Roman" w:eastAsia="仿宋" w:cs="Times New Roman"/>
                <w:color w:val="auto"/>
                <w:lang w:val="en-US" w:eastAsia="zh-CN"/>
              </w:rPr>
            </w:pPr>
            <w:r>
              <w:rPr>
                <w:rFonts w:hint="default" w:ascii="Times New Roman" w:hAnsi="Times New Roman" w:eastAsia="仿宋" w:cs="Times New Roman"/>
                <w:color w:val="auto"/>
                <w:sz w:val="20"/>
                <w:lang w:val="en-US" w:eastAsia="zh-CN"/>
              </w:rPr>
              <w:t>5、发表省部级及以上研究论文22篇，授权实用新型专利4项、外观设计专利2项。</w:t>
            </w:r>
          </w:p>
        </w:tc>
      </w:tr>
      <w:tr w14:paraId="55C3F4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jc w:val="center"/>
        </w:trPr>
        <w:tc>
          <w:tcPr>
            <w:tcW w:w="2713" w:type="dxa"/>
            <w:gridSpan w:val="3"/>
            <w:tcBorders>
              <w:right w:val="single" w:color="000000" w:sz="4" w:space="0"/>
            </w:tcBorders>
            <w:noWrap w:val="0"/>
            <w:vAlign w:val="center"/>
          </w:tcPr>
          <w:p w14:paraId="0B331716">
            <w:pPr>
              <w:spacing w:before="78" w:line="218" w:lineRule="auto"/>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近五年获</w:t>
            </w:r>
            <w:r>
              <w:rPr>
                <w:rFonts w:hint="default" w:ascii="Times New Roman" w:hAnsi="Times New Roman" w:eastAsia="仿宋" w:cs="Times New Roman"/>
                <w:color w:val="auto"/>
                <w:spacing w:val="-1"/>
                <w:sz w:val="24"/>
              </w:rPr>
              <w:t>得教学科研经费</w:t>
            </w:r>
          </w:p>
          <w:p w14:paraId="6E6EA959">
            <w:pPr>
              <w:spacing w:before="75" w:line="220" w:lineRule="auto"/>
              <w:ind w:left="873"/>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30"/>
                <w:sz w:val="24"/>
              </w:rPr>
              <w:t>(万元)</w:t>
            </w:r>
          </w:p>
        </w:tc>
        <w:tc>
          <w:tcPr>
            <w:tcW w:w="2572" w:type="dxa"/>
            <w:gridSpan w:val="3"/>
            <w:tcBorders>
              <w:left w:val="single" w:color="000000" w:sz="4" w:space="0"/>
            </w:tcBorders>
            <w:noWrap w:val="0"/>
            <w:vAlign w:val="center"/>
          </w:tcPr>
          <w:p w14:paraId="5F4B075D">
            <w:pPr>
              <w:jc w:val="center"/>
              <w:rPr>
                <w:rFonts w:hint="default" w:ascii="Times New Roman" w:hAnsi="Times New Roman" w:eastAsia="宋体" w:cs="Times New Roman"/>
                <w:color w:val="auto"/>
                <w:lang w:val="en-US" w:eastAsia="zh-CN"/>
              </w:rPr>
            </w:pPr>
            <w:r>
              <w:rPr>
                <w:rFonts w:hint="default" w:ascii="Times New Roman" w:hAnsi="Times New Roman" w:eastAsia="仿宋" w:cs="Times New Roman"/>
                <w:color w:val="auto"/>
                <w:spacing w:val="-1"/>
                <w:sz w:val="24"/>
                <w:lang w:val="en-US" w:eastAsia="zh-CN"/>
              </w:rPr>
              <w:t>40</w:t>
            </w:r>
          </w:p>
        </w:tc>
        <w:tc>
          <w:tcPr>
            <w:tcW w:w="2303" w:type="dxa"/>
            <w:gridSpan w:val="2"/>
            <w:noWrap w:val="0"/>
            <w:vAlign w:val="center"/>
          </w:tcPr>
          <w:p w14:paraId="605B09F2">
            <w:pPr>
              <w:spacing w:before="75" w:line="226" w:lineRule="auto"/>
              <w:rPr>
                <w:rFonts w:hint="default" w:ascii="Times New Roman" w:hAnsi="Times New Roman" w:eastAsia="仿宋" w:cs="Times New Roman"/>
                <w:color w:val="auto"/>
                <w:sz w:val="23"/>
                <w:szCs w:val="23"/>
              </w:rPr>
            </w:pPr>
            <w:r>
              <w:rPr>
                <w:rFonts w:hint="default" w:ascii="Times New Roman" w:hAnsi="Times New Roman" w:eastAsia="仿宋" w:cs="Times New Roman"/>
                <w:color w:val="auto"/>
                <w:spacing w:val="-3"/>
                <w:sz w:val="23"/>
                <w:szCs w:val="23"/>
              </w:rPr>
              <w:t>近</w:t>
            </w:r>
            <w:r>
              <w:rPr>
                <w:rFonts w:hint="default" w:ascii="Times New Roman" w:hAnsi="Times New Roman" w:eastAsia="仿宋" w:cs="Times New Roman"/>
                <w:color w:val="auto"/>
                <w:spacing w:val="-2"/>
                <w:sz w:val="23"/>
                <w:szCs w:val="23"/>
              </w:rPr>
              <w:t>五年获得技术发明、</w:t>
            </w:r>
          </w:p>
          <w:p w14:paraId="3C748FA6">
            <w:pPr>
              <w:spacing w:before="77" w:line="290" w:lineRule="auto"/>
              <w:ind w:left="925" w:right="23" w:hanging="908"/>
              <w:jc w:val="center"/>
              <w:rPr>
                <w:rFonts w:hint="default" w:ascii="Times New Roman" w:hAnsi="Times New Roman" w:eastAsia="仿宋" w:cs="Times New Roman"/>
                <w:color w:val="auto"/>
                <w:spacing w:val="-2"/>
                <w:sz w:val="24"/>
              </w:rPr>
            </w:pPr>
            <w:r>
              <w:rPr>
                <w:rFonts w:hint="default" w:ascii="Times New Roman" w:hAnsi="Times New Roman" w:eastAsia="仿宋" w:cs="Times New Roman"/>
                <w:color w:val="auto"/>
                <w:spacing w:val="-4"/>
                <w:sz w:val="24"/>
              </w:rPr>
              <w:t>专利</w:t>
            </w:r>
            <w:r>
              <w:rPr>
                <w:rFonts w:hint="default" w:ascii="Times New Roman" w:hAnsi="Times New Roman" w:eastAsia="仿宋" w:cs="Times New Roman"/>
                <w:color w:val="auto"/>
                <w:spacing w:val="-2"/>
                <w:sz w:val="24"/>
              </w:rPr>
              <w:t>成果转让经费</w:t>
            </w:r>
          </w:p>
          <w:p w14:paraId="711275EE">
            <w:pPr>
              <w:spacing w:before="77" w:line="290" w:lineRule="auto"/>
              <w:ind w:right="23"/>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(万</w:t>
            </w:r>
            <w:r>
              <w:rPr>
                <w:rFonts w:hint="default" w:ascii="Times New Roman" w:hAnsi="Times New Roman" w:eastAsia="仿宋" w:cs="Times New Roman"/>
                <w:color w:val="auto"/>
                <w:sz w:val="24"/>
              </w:rPr>
              <w:t xml:space="preserve"> </w:t>
            </w:r>
            <w:r>
              <w:rPr>
                <w:rFonts w:hint="default" w:ascii="Times New Roman" w:hAnsi="Times New Roman" w:eastAsia="仿宋" w:cs="Times New Roman"/>
                <w:color w:val="auto"/>
                <w:spacing w:val="-6"/>
                <w:sz w:val="24"/>
              </w:rPr>
              <w:t>元)</w:t>
            </w:r>
          </w:p>
        </w:tc>
        <w:tc>
          <w:tcPr>
            <w:tcW w:w="2052" w:type="dxa"/>
            <w:gridSpan w:val="3"/>
            <w:noWrap w:val="0"/>
            <w:vAlign w:val="center"/>
          </w:tcPr>
          <w:p w14:paraId="3F9E265C">
            <w:pPr>
              <w:jc w:val="center"/>
              <w:rPr>
                <w:rFonts w:hint="default" w:ascii="Times New Roman" w:hAnsi="Times New Roman" w:eastAsia="宋体" w:cs="Times New Roman"/>
                <w:color w:val="auto"/>
                <w:lang w:eastAsia="zh-CN"/>
              </w:rPr>
            </w:pPr>
            <w:r>
              <w:rPr>
                <w:rFonts w:hint="default" w:ascii="Times New Roman" w:hAnsi="Times New Roman" w:eastAsia="仿宋" w:cs="Times New Roman"/>
                <w:color w:val="auto"/>
                <w:spacing w:val="-1"/>
                <w:sz w:val="24"/>
                <w:lang w:eastAsia="zh-CN"/>
              </w:rPr>
              <w:t>——</w:t>
            </w:r>
          </w:p>
        </w:tc>
      </w:tr>
      <w:tr w14:paraId="60B04E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0" w:hRule="atLeast"/>
          <w:jc w:val="center"/>
        </w:trPr>
        <w:tc>
          <w:tcPr>
            <w:tcW w:w="2713" w:type="dxa"/>
            <w:gridSpan w:val="3"/>
            <w:tcBorders>
              <w:right w:val="single" w:color="000000" w:sz="4" w:space="0"/>
            </w:tcBorders>
            <w:noWrap w:val="0"/>
            <w:vAlign w:val="center"/>
          </w:tcPr>
          <w:p w14:paraId="7B32AEB7">
            <w:pPr>
              <w:spacing w:line="243" w:lineRule="auto"/>
              <w:jc w:val="center"/>
              <w:rPr>
                <w:rFonts w:hint="default" w:ascii="Times New Roman" w:hAnsi="Times New Roman" w:cs="Times New Roman"/>
                <w:color w:val="auto"/>
              </w:rPr>
            </w:pPr>
          </w:p>
          <w:p w14:paraId="75ABB24B">
            <w:pPr>
              <w:spacing w:before="78" w:line="289" w:lineRule="auto"/>
              <w:ind w:left="879" w:right="32" w:hanging="831"/>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近三年给本</w:t>
            </w:r>
            <w:r>
              <w:rPr>
                <w:rFonts w:hint="default" w:ascii="Times New Roman" w:hAnsi="Times New Roman" w:eastAsia="仿宋" w:cs="Times New Roman"/>
                <w:color w:val="auto"/>
                <w:spacing w:val="-1"/>
                <w:sz w:val="24"/>
              </w:rPr>
              <w:t>科生授课课程</w:t>
            </w:r>
            <w:r>
              <w:rPr>
                <w:rFonts w:hint="default" w:ascii="Times New Roman" w:hAnsi="Times New Roman" w:eastAsia="仿宋" w:cs="Times New Roman"/>
                <w:color w:val="auto"/>
                <w:sz w:val="24"/>
              </w:rPr>
              <w:t xml:space="preserve"> </w:t>
            </w:r>
            <w:r>
              <w:rPr>
                <w:rFonts w:hint="default" w:ascii="Times New Roman" w:hAnsi="Times New Roman" w:eastAsia="仿宋" w:cs="Times New Roman"/>
                <w:color w:val="auto"/>
                <w:spacing w:val="-2"/>
                <w:sz w:val="24"/>
              </w:rPr>
              <w:t>及</w:t>
            </w:r>
            <w:r>
              <w:rPr>
                <w:rFonts w:hint="default" w:ascii="Times New Roman" w:hAnsi="Times New Roman" w:eastAsia="仿宋" w:cs="Times New Roman"/>
                <w:color w:val="auto"/>
                <w:spacing w:val="-1"/>
                <w:sz w:val="24"/>
              </w:rPr>
              <w:t>学时数</w:t>
            </w:r>
          </w:p>
        </w:tc>
        <w:tc>
          <w:tcPr>
            <w:tcW w:w="2572" w:type="dxa"/>
            <w:gridSpan w:val="3"/>
            <w:tcBorders>
              <w:left w:val="single" w:color="000000" w:sz="4" w:space="0"/>
            </w:tcBorders>
            <w:noWrap w:val="0"/>
            <w:vAlign w:val="center"/>
          </w:tcPr>
          <w:p w14:paraId="73CECFC5">
            <w:pPr>
              <w:jc w:val="center"/>
              <w:rPr>
                <w:rFonts w:hint="default" w:ascii="Times New Roman" w:hAnsi="Times New Roman" w:eastAsia="仿宋" w:cs="Times New Roman"/>
                <w:color w:val="auto"/>
                <w:spacing w:val="-1"/>
                <w:sz w:val="24"/>
                <w:lang w:val="en-US" w:eastAsia="zh-CN"/>
              </w:rPr>
            </w:pPr>
            <w:r>
              <w:rPr>
                <w:rFonts w:hint="default" w:ascii="Times New Roman" w:hAnsi="Times New Roman" w:eastAsia="仿宋" w:cs="Times New Roman"/>
                <w:color w:val="auto"/>
                <w:spacing w:val="-1"/>
                <w:sz w:val="24"/>
                <w:lang w:val="en-US" w:eastAsia="zh-CN"/>
              </w:rPr>
              <w:t>《毕业设计》，60学时</w:t>
            </w:r>
          </w:p>
          <w:p w14:paraId="3124E655">
            <w:pPr>
              <w:jc w:val="center"/>
              <w:rPr>
                <w:rFonts w:hint="default" w:ascii="Times New Roman" w:hAnsi="Times New Roman" w:eastAsia="仿宋" w:cs="Times New Roman"/>
                <w:color w:val="auto"/>
                <w:lang w:val="en-US" w:eastAsia="zh-CN"/>
              </w:rPr>
            </w:pPr>
            <w:r>
              <w:rPr>
                <w:rFonts w:hint="default" w:ascii="Times New Roman" w:hAnsi="Times New Roman" w:eastAsia="仿宋" w:cs="Times New Roman"/>
                <w:color w:val="auto"/>
                <w:spacing w:val="-1"/>
                <w:sz w:val="24"/>
                <w:lang w:val="en-US" w:eastAsia="zh-CN"/>
              </w:rPr>
              <w:t>岗位实习，120学时</w:t>
            </w:r>
          </w:p>
        </w:tc>
        <w:tc>
          <w:tcPr>
            <w:tcW w:w="2303" w:type="dxa"/>
            <w:gridSpan w:val="2"/>
            <w:noWrap w:val="0"/>
            <w:vAlign w:val="center"/>
          </w:tcPr>
          <w:p w14:paraId="5793F601">
            <w:pPr>
              <w:spacing w:line="242" w:lineRule="auto"/>
              <w:jc w:val="center"/>
              <w:rPr>
                <w:rFonts w:hint="default" w:ascii="Times New Roman" w:hAnsi="Times New Roman" w:cs="Times New Roman"/>
                <w:color w:val="auto"/>
              </w:rPr>
            </w:pPr>
          </w:p>
          <w:p w14:paraId="209BF00D">
            <w:pPr>
              <w:spacing w:before="78" w:line="289" w:lineRule="auto"/>
              <w:ind w:right="69"/>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近三年指导本科</w:t>
            </w:r>
            <w:r>
              <w:rPr>
                <w:rFonts w:hint="default" w:ascii="Times New Roman" w:hAnsi="Times New Roman" w:eastAsia="仿宋" w:cs="Times New Roman"/>
                <w:color w:val="auto"/>
                <w:spacing w:val="-1"/>
                <w:sz w:val="24"/>
              </w:rPr>
              <w:t>毕业</w:t>
            </w:r>
            <w:r>
              <w:rPr>
                <w:rFonts w:hint="default" w:ascii="Times New Roman" w:hAnsi="Times New Roman" w:eastAsia="仿宋" w:cs="Times New Roman"/>
                <w:color w:val="auto"/>
                <w:sz w:val="24"/>
              </w:rPr>
              <w:t xml:space="preserve"> </w:t>
            </w:r>
            <w:r>
              <w:rPr>
                <w:rFonts w:hint="default" w:ascii="Times New Roman" w:hAnsi="Times New Roman" w:eastAsia="仿宋" w:cs="Times New Roman"/>
                <w:color w:val="auto"/>
                <w:spacing w:val="20"/>
                <w:sz w:val="24"/>
              </w:rPr>
              <w:t>设</w:t>
            </w:r>
            <w:r>
              <w:rPr>
                <w:rFonts w:hint="default" w:ascii="Times New Roman" w:hAnsi="Times New Roman" w:eastAsia="仿宋" w:cs="Times New Roman"/>
                <w:color w:val="auto"/>
                <w:spacing w:val="18"/>
                <w:sz w:val="24"/>
              </w:rPr>
              <w:t>计(人次)</w:t>
            </w:r>
          </w:p>
        </w:tc>
        <w:tc>
          <w:tcPr>
            <w:tcW w:w="2052" w:type="dxa"/>
            <w:gridSpan w:val="3"/>
            <w:noWrap w:val="0"/>
            <w:vAlign w:val="center"/>
          </w:tcPr>
          <w:p w14:paraId="6BCB70E3">
            <w:pPr>
              <w:jc w:val="center"/>
              <w:rPr>
                <w:rFonts w:hint="default" w:ascii="Times New Roman" w:hAnsi="Times New Roman" w:eastAsia="宋体" w:cs="Times New Roman"/>
                <w:color w:val="auto"/>
                <w:lang w:eastAsia="zh-CN"/>
              </w:rPr>
            </w:pPr>
            <w:r>
              <w:rPr>
                <w:rFonts w:hint="default" w:ascii="Times New Roman" w:hAnsi="Times New Roman" w:eastAsia="仿宋" w:cs="Times New Roman"/>
                <w:color w:val="auto"/>
                <w:spacing w:val="-1"/>
                <w:sz w:val="24"/>
                <w:lang w:val="en-US" w:eastAsia="zh-CN"/>
              </w:rPr>
              <w:t>4</w:t>
            </w:r>
          </w:p>
        </w:tc>
      </w:tr>
    </w:tbl>
    <w:p w14:paraId="43D2C6A4">
      <w:pPr>
        <w:rPr>
          <w:rFonts w:hint="default" w:ascii="Times New Roman" w:hAnsi="Times New Roman" w:cs="Times New Roman"/>
        </w:rPr>
      </w:pPr>
    </w:p>
    <w:tbl>
      <w:tblPr>
        <w:tblStyle w:val="25"/>
        <w:tblW w:w="96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8"/>
        <w:gridCol w:w="1223"/>
        <w:gridCol w:w="312"/>
        <w:gridCol w:w="1255"/>
        <w:gridCol w:w="1012"/>
        <w:gridCol w:w="305"/>
        <w:gridCol w:w="1276"/>
        <w:gridCol w:w="1027"/>
        <w:gridCol w:w="86"/>
        <w:gridCol w:w="1229"/>
        <w:gridCol w:w="737"/>
      </w:tblGrid>
      <w:tr w14:paraId="115F30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0" w:hRule="atLeast"/>
          <w:jc w:val="center"/>
        </w:trPr>
        <w:tc>
          <w:tcPr>
            <w:tcW w:w="1178" w:type="dxa"/>
            <w:noWrap w:val="0"/>
            <w:vAlign w:val="top"/>
          </w:tcPr>
          <w:p w14:paraId="7313DE04">
            <w:pPr>
              <w:spacing w:line="330" w:lineRule="auto"/>
              <w:rPr>
                <w:rFonts w:hint="default" w:ascii="Times New Roman" w:hAnsi="Times New Roman" w:cs="Times New Roman"/>
                <w:color w:val="auto"/>
              </w:rPr>
            </w:pPr>
          </w:p>
          <w:p w14:paraId="0BCCBDFF">
            <w:pPr>
              <w:spacing w:before="78" w:line="220" w:lineRule="auto"/>
              <w:ind w:left="247"/>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3"/>
                <w:sz w:val="24"/>
              </w:rPr>
              <w:t>姓</w:t>
            </w:r>
            <w:r>
              <w:rPr>
                <w:rFonts w:hint="default" w:ascii="Times New Roman" w:hAnsi="Times New Roman" w:eastAsia="仿宋" w:cs="Times New Roman"/>
                <w:color w:val="auto"/>
                <w:spacing w:val="-2"/>
                <w:sz w:val="24"/>
              </w:rPr>
              <w:t>名</w:t>
            </w:r>
          </w:p>
        </w:tc>
        <w:tc>
          <w:tcPr>
            <w:tcW w:w="1223" w:type="dxa"/>
            <w:noWrap w:val="0"/>
            <w:vAlign w:val="center"/>
          </w:tcPr>
          <w:p w14:paraId="3045DFEA">
            <w:pPr>
              <w:spacing w:before="78" w:line="220" w:lineRule="auto"/>
              <w:ind w:left="247"/>
              <w:rPr>
                <w:rFonts w:hint="default" w:ascii="Times New Roman" w:hAnsi="Times New Roman" w:eastAsia="仿宋" w:cs="Times New Roman"/>
                <w:color w:val="auto"/>
                <w:spacing w:val="-3"/>
                <w:sz w:val="24"/>
                <w:lang w:val="en-US" w:eastAsia="zh-CN"/>
              </w:rPr>
            </w:pPr>
            <w:r>
              <w:rPr>
                <w:rFonts w:hint="default" w:ascii="Times New Roman" w:hAnsi="Times New Roman" w:eastAsia="仿宋" w:cs="Times New Roman"/>
                <w:color w:val="auto"/>
                <w:spacing w:val="-3"/>
                <w:sz w:val="24"/>
                <w:lang w:val="en-US" w:eastAsia="zh-CN"/>
              </w:rPr>
              <w:t>赵青山</w:t>
            </w:r>
          </w:p>
        </w:tc>
        <w:tc>
          <w:tcPr>
            <w:tcW w:w="1567" w:type="dxa"/>
            <w:gridSpan w:val="2"/>
            <w:noWrap w:val="0"/>
            <w:vAlign w:val="top"/>
          </w:tcPr>
          <w:p w14:paraId="4FD86269">
            <w:pPr>
              <w:spacing w:before="78" w:line="220" w:lineRule="auto"/>
              <w:ind w:left="247"/>
              <w:rPr>
                <w:rFonts w:hint="default" w:ascii="Times New Roman" w:hAnsi="Times New Roman" w:eastAsia="仿宋" w:cs="Times New Roman"/>
                <w:color w:val="auto"/>
                <w:spacing w:val="-3"/>
                <w:sz w:val="24"/>
              </w:rPr>
            </w:pPr>
          </w:p>
          <w:p w14:paraId="2057DA81">
            <w:pPr>
              <w:spacing w:before="78" w:line="220" w:lineRule="auto"/>
              <w:ind w:left="247"/>
              <w:rPr>
                <w:rFonts w:hint="default" w:ascii="Times New Roman" w:hAnsi="Times New Roman" w:eastAsia="仿宋" w:cs="Times New Roman"/>
                <w:color w:val="auto"/>
                <w:spacing w:val="-3"/>
                <w:sz w:val="24"/>
              </w:rPr>
            </w:pPr>
            <w:r>
              <w:rPr>
                <w:rFonts w:hint="default" w:ascii="Times New Roman" w:hAnsi="Times New Roman" w:eastAsia="仿宋" w:cs="Times New Roman"/>
                <w:color w:val="auto"/>
                <w:spacing w:val="-3"/>
                <w:sz w:val="24"/>
              </w:rPr>
              <w:t>性别</w:t>
            </w:r>
          </w:p>
        </w:tc>
        <w:tc>
          <w:tcPr>
            <w:tcW w:w="1012" w:type="dxa"/>
            <w:noWrap w:val="0"/>
            <w:vAlign w:val="center"/>
          </w:tcPr>
          <w:p w14:paraId="4DB45A58">
            <w:pPr>
              <w:spacing w:before="78" w:line="220" w:lineRule="auto"/>
              <w:ind w:left="247"/>
              <w:rPr>
                <w:rFonts w:hint="default" w:ascii="Times New Roman" w:hAnsi="Times New Roman" w:eastAsia="仿宋" w:cs="Times New Roman"/>
                <w:color w:val="auto"/>
                <w:spacing w:val="-3"/>
                <w:sz w:val="24"/>
              </w:rPr>
            </w:pPr>
            <w:r>
              <w:rPr>
                <w:rFonts w:hint="default" w:ascii="Times New Roman" w:hAnsi="Times New Roman" w:eastAsia="仿宋" w:cs="Times New Roman"/>
                <w:color w:val="auto"/>
                <w:spacing w:val="-3"/>
                <w:sz w:val="24"/>
              </w:rPr>
              <w:t>男</w:t>
            </w:r>
          </w:p>
        </w:tc>
        <w:tc>
          <w:tcPr>
            <w:tcW w:w="1581" w:type="dxa"/>
            <w:gridSpan w:val="2"/>
            <w:noWrap w:val="0"/>
            <w:vAlign w:val="center"/>
          </w:tcPr>
          <w:p w14:paraId="28C631B0">
            <w:pPr>
              <w:spacing w:before="78" w:line="220" w:lineRule="auto"/>
              <w:rPr>
                <w:rFonts w:hint="default" w:ascii="Times New Roman" w:hAnsi="Times New Roman" w:eastAsia="仿宋" w:cs="Times New Roman"/>
                <w:color w:val="auto"/>
                <w:spacing w:val="-3"/>
                <w:sz w:val="24"/>
              </w:rPr>
            </w:pPr>
            <w:r>
              <w:rPr>
                <w:rFonts w:hint="default" w:ascii="Times New Roman" w:hAnsi="Times New Roman" w:eastAsia="仿宋" w:cs="Times New Roman"/>
                <w:color w:val="auto"/>
                <w:spacing w:val="-3"/>
                <w:sz w:val="24"/>
              </w:rPr>
              <w:t>专业技术职务</w:t>
            </w:r>
          </w:p>
        </w:tc>
        <w:tc>
          <w:tcPr>
            <w:tcW w:w="1113" w:type="dxa"/>
            <w:gridSpan w:val="2"/>
            <w:tcBorders>
              <w:right w:val="single" w:color="000000" w:sz="4" w:space="0"/>
            </w:tcBorders>
            <w:noWrap w:val="0"/>
            <w:vAlign w:val="center"/>
          </w:tcPr>
          <w:p w14:paraId="7266C353">
            <w:pPr>
              <w:spacing w:before="78" w:line="220" w:lineRule="auto"/>
              <w:ind w:left="247"/>
              <w:rPr>
                <w:rFonts w:hint="default" w:ascii="Times New Roman" w:hAnsi="Times New Roman" w:eastAsia="仿宋" w:cs="Times New Roman"/>
                <w:color w:val="auto"/>
                <w:spacing w:val="-3"/>
                <w:sz w:val="24"/>
                <w:lang w:eastAsia="zh-CN"/>
              </w:rPr>
            </w:pPr>
            <w:r>
              <w:rPr>
                <w:rFonts w:hint="default" w:ascii="Times New Roman" w:hAnsi="Times New Roman" w:eastAsia="仿宋" w:cs="Times New Roman"/>
                <w:color w:val="auto"/>
                <w:spacing w:val="-3"/>
                <w:sz w:val="24"/>
                <w:lang w:val="en-US" w:eastAsia="zh-CN"/>
              </w:rPr>
              <w:t>副教授</w:t>
            </w:r>
          </w:p>
        </w:tc>
        <w:tc>
          <w:tcPr>
            <w:tcW w:w="1229" w:type="dxa"/>
            <w:tcBorders>
              <w:left w:val="single" w:color="000000" w:sz="4" w:space="0"/>
            </w:tcBorders>
            <w:noWrap w:val="0"/>
            <w:vAlign w:val="center"/>
          </w:tcPr>
          <w:p w14:paraId="3B2A90C6">
            <w:pPr>
              <w:spacing w:before="78" w:line="220" w:lineRule="auto"/>
              <w:ind w:left="247"/>
              <w:rPr>
                <w:rFonts w:hint="default" w:ascii="Times New Roman" w:hAnsi="Times New Roman" w:eastAsia="仿宋" w:cs="Times New Roman"/>
                <w:color w:val="auto"/>
                <w:spacing w:val="-3"/>
                <w:sz w:val="24"/>
              </w:rPr>
            </w:pPr>
            <w:r>
              <w:rPr>
                <w:rFonts w:hint="default" w:ascii="Times New Roman" w:hAnsi="Times New Roman" w:eastAsia="仿宋" w:cs="Times New Roman"/>
                <w:color w:val="auto"/>
                <w:spacing w:val="-3"/>
                <w:sz w:val="24"/>
              </w:rPr>
              <w:t>是否“双师型”教师</w:t>
            </w:r>
          </w:p>
        </w:tc>
        <w:tc>
          <w:tcPr>
            <w:tcW w:w="737" w:type="dxa"/>
            <w:noWrap w:val="0"/>
            <w:vAlign w:val="center"/>
          </w:tcPr>
          <w:p w14:paraId="66EDB069">
            <w:pPr>
              <w:spacing w:before="78" w:line="220" w:lineRule="auto"/>
              <w:ind w:left="247"/>
              <w:rPr>
                <w:rFonts w:hint="default" w:ascii="Times New Roman" w:hAnsi="Times New Roman" w:eastAsia="仿宋" w:cs="Times New Roman"/>
                <w:color w:val="auto"/>
                <w:spacing w:val="-3"/>
                <w:sz w:val="24"/>
              </w:rPr>
            </w:pPr>
            <w:r>
              <w:rPr>
                <w:rFonts w:hint="default" w:ascii="Times New Roman" w:hAnsi="Times New Roman" w:eastAsia="仿宋" w:cs="Times New Roman"/>
                <w:color w:val="auto"/>
                <w:spacing w:val="-3"/>
                <w:sz w:val="24"/>
              </w:rPr>
              <w:t>是</w:t>
            </w:r>
          </w:p>
        </w:tc>
      </w:tr>
      <w:tr w14:paraId="4C657E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2" w:hRule="atLeast"/>
          <w:jc w:val="center"/>
        </w:trPr>
        <w:tc>
          <w:tcPr>
            <w:tcW w:w="1178" w:type="dxa"/>
            <w:noWrap w:val="0"/>
            <w:vAlign w:val="center"/>
          </w:tcPr>
          <w:p w14:paraId="1959D857">
            <w:pPr>
              <w:spacing w:before="78" w:line="217" w:lineRule="auto"/>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3"/>
                <w:sz w:val="24"/>
              </w:rPr>
              <w:t>承</w:t>
            </w:r>
            <w:r>
              <w:rPr>
                <w:rFonts w:hint="default" w:ascii="Times New Roman" w:hAnsi="Times New Roman" w:eastAsia="仿宋" w:cs="Times New Roman"/>
                <w:color w:val="auto"/>
                <w:spacing w:val="-2"/>
                <w:sz w:val="24"/>
              </w:rPr>
              <w:t>担课程</w:t>
            </w:r>
          </w:p>
        </w:tc>
        <w:tc>
          <w:tcPr>
            <w:tcW w:w="3802" w:type="dxa"/>
            <w:gridSpan w:val="4"/>
            <w:noWrap w:val="0"/>
            <w:vAlign w:val="center"/>
          </w:tcPr>
          <w:p w14:paraId="1FEBF1E7">
            <w:pPr>
              <w:rPr>
                <w:rFonts w:hint="default" w:ascii="Times New Roman" w:hAnsi="Times New Roman" w:eastAsia="仿宋" w:cs="Times New Roman"/>
                <w:color w:val="auto"/>
                <w:lang w:val="en-US" w:eastAsia="zh-CN"/>
              </w:rPr>
            </w:pPr>
            <w:r>
              <w:rPr>
                <w:rFonts w:hint="default" w:ascii="Times New Roman" w:hAnsi="Times New Roman" w:eastAsia="仿宋" w:cs="Times New Roman"/>
                <w:color w:val="auto"/>
                <w:spacing w:val="-2"/>
                <w:sz w:val="24"/>
                <w:lang w:val="en-US" w:eastAsia="zh-CN"/>
              </w:rPr>
              <w:t>焊接结构生产</w:t>
            </w:r>
            <w:r>
              <w:rPr>
                <w:rFonts w:hint="default" w:ascii="Times New Roman" w:hAnsi="Times New Roman" w:eastAsia="仿宋" w:cs="Times New Roman"/>
                <w:color w:val="auto"/>
                <w:spacing w:val="-2"/>
                <w:sz w:val="24"/>
              </w:rPr>
              <w:t>、</w:t>
            </w:r>
            <w:r>
              <w:rPr>
                <w:rFonts w:hint="default" w:ascii="Times New Roman" w:hAnsi="Times New Roman" w:eastAsia="仿宋" w:cs="Times New Roman"/>
                <w:color w:val="auto"/>
                <w:spacing w:val="-2"/>
                <w:sz w:val="24"/>
                <w:lang w:val="en-US" w:eastAsia="zh-CN"/>
              </w:rPr>
              <w:t>焊接检验实训</w:t>
            </w:r>
          </w:p>
        </w:tc>
        <w:tc>
          <w:tcPr>
            <w:tcW w:w="1581" w:type="dxa"/>
            <w:gridSpan w:val="2"/>
            <w:noWrap w:val="0"/>
            <w:vAlign w:val="center"/>
          </w:tcPr>
          <w:p w14:paraId="1A15006A">
            <w:pPr>
              <w:spacing w:before="78" w:line="215" w:lineRule="auto"/>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所在单位</w:t>
            </w:r>
          </w:p>
        </w:tc>
        <w:tc>
          <w:tcPr>
            <w:tcW w:w="3079" w:type="dxa"/>
            <w:gridSpan w:val="4"/>
            <w:noWrap w:val="0"/>
            <w:vAlign w:val="center"/>
          </w:tcPr>
          <w:p w14:paraId="1DC987A7">
            <w:pPr>
              <w:rPr>
                <w:rFonts w:hint="default" w:ascii="Times New Roman" w:hAnsi="Times New Roman" w:cs="Times New Roman"/>
                <w:color w:val="auto"/>
              </w:rPr>
            </w:pPr>
            <w:r>
              <w:rPr>
                <w:rFonts w:hint="default" w:ascii="Times New Roman" w:hAnsi="Times New Roman" w:eastAsia="仿宋" w:cs="Times New Roman"/>
                <w:color w:val="auto"/>
                <w:spacing w:val="-2"/>
                <w:sz w:val="24"/>
              </w:rPr>
              <w:t>机械工程学院</w:t>
            </w:r>
          </w:p>
        </w:tc>
      </w:tr>
      <w:tr w14:paraId="08B04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3" w:hRule="atLeast"/>
          <w:jc w:val="center"/>
        </w:trPr>
        <w:tc>
          <w:tcPr>
            <w:tcW w:w="2713" w:type="dxa"/>
            <w:gridSpan w:val="3"/>
            <w:tcBorders>
              <w:right w:val="single" w:color="000000" w:sz="4" w:space="0"/>
            </w:tcBorders>
            <w:noWrap w:val="0"/>
            <w:vAlign w:val="top"/>
          </w:tcPr>
          <w:p w14:paraId="380E12DA">
            <w:pPr>
              <w:spacing w:before="276" w:line="290" w:lineRule="auto"/>
              <w:ind w:left="1031" w:right="147" w:hanging="1012"/>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43"/>
                <w:sz w:val="24"/>
              </w:rPr>
              <w:t>最</w:t>
            </w:r>
            <w:r>
              <w:rPr>
                <w:rFonts w:hint="default" w:ascii="Times New Roman" w:hAnsi="Times New Roman" w:eastAsia="仿宋" w:cs="Times New Roman"/>
                <w:color w:val="auto"/>
                <w:spacing w:val="-35"/>
                <w:sz w:val="24"/>
              </w:rPr>
              <w:t>后学历毕业时间、学校、</w:t>
            </w:r>
            <w:r>
              <w:rPr>
                <w:rFonts w:hint="default" w:ascii="Times New Roman" w:hAnsi="Times New Roman" w:eastAsia="仿宋" w:cs="Times New Roman"/>
                <w:color w:val="auto"/>
                <w:spacing w:val="-9"/>
                <w:sz w:val="24"/>
              </w:rPr>
              <w:t>专</w:t>
            </w:r>
            <w:r>
              <w:rPr>
                <w:rFonts w:hint="default" w:ascii="Times New Roman" w:hAnsi="Times New Roman" w:eastAsia="仿宋" w:cs="Times New Roman"/>
                <w:color w:val="auto"/>
                <w:spacing w:val="-8"/>
                <w:sz w:val="24"/>
              </w:rPr>
              <w:t>业</w:t>
            </w:r>
          </w:p>
        </w:tc>
        <w:tc>
          <w:tcPr>
            <w:tcW w:w="6927" w:type="dxa"/>
            <w:gridSpan w:val="8"/>
            <w:tcBorders>
              <w:left w:val="single" w:color="000000" w:sz="4" w:space="0"/>
            </w:tcBorders>
            <w:noWrap w:val="0"/>
            <w:vAlign w:val="center"/>
          </w:tcPr>
          <w:p w14:paraId="68484BDF">
            <w:pPr>
              <w:rPr>
                <w:rFonts w:hint="default" w:ascii="Times New Roman" w:hAnsi="Times New Roman" w:cs="Times New Roman"/>
                <w:color w:val="auto"/>
              </w:rPr>
            </w:pPr>
            <w:r>
              <w:rPr>
                <w:rFonts w:hint="default" w:ascii="Times New Roman" w:hAnsi="Times New Roman" w:eastAsia="仿宋" w:cs="Times New Roman"/>
                <w:color w:val="auto"/>
                <w:spacing w:val="-2"/>
                <w:sz w:val="24"/>
              </w:rPr>
              <w:t>20</w:t>
            </w:r>
            <w:r>
              <w:rPr>
                <w:rFonts w:hint="default" w:ascii="Times New Roman" w:hAnsi="Times New Roman" w:eastAsia="仿宋" w:cs="Times New Roman"/>
                <w:color w:val="auto"/>
                <w:spacing w:val="-2"/>
                <w:sz w:val="24"/>
                <w:lang w:val="en-US" w:eastAsia="zh-CN"/>
              </w:rPr>
              <w:t>25</w:t>
            </w:r>
            <w:r>
              <w:rPr>
                <w:rFonts w:hint="default" w:ascii="Times New Roman" w:hAnsi="Times New Roman" w:eastAsia="仿宋" w:cs="Times New Roman"/>
                <w:color w:val="auto"/>
                <w:spacing w:val="-2"/>
                <w:sz w:val="24"/>
              </w:rPr>
              <w:t>年</w:t>
            </w:r>
            <w:r>
              <w:rPr>
                <w:rFonts w:hint="default" w:ascii="Times New Roman" w:hAnsi="Times New Roman" w:eastAsia="仿宋" w:cs="Times New Roman"/>
                <w:color w:val="auto"/>
                <w:spacing w:val="-2"/>
                <w:sz w:val="24"/>
                <w:lang w:val="en-US" w:eastAsia="zh-CN"/>
              </w:rPr>
              <w:t>12</w:t>
            </w:r>
            <w:r>
              <w:rPr>
                <w:rFonts w:hint="default" w:ascii="Times New Roman" w:hAnsi="Times New Roman" w:eastAsia="仿宋" w:cs="Times New Roman"/>
                <w:color w:val="auto"/>
                <w:spacing w:val="-2"/>
                <w:sz w:val="24"/>
              </w:rPr>
              <w:t>月兰州理工大学</w:t>
            </w:r>
            <w:r>
              <w:rPr>
                <w:rFonts w:hint="default" w:ascii="Times New Roman" w:hAnsi="Times New Roman" w:eastAsia="仿宋" w:cs="Times New Roman"/>
                <w:color w:val="auto"/>
                <w:spacing w:val="-2"/>
                <w:sz w:val="24"/>
                <w:lang w:eastAsia="zh-CN"/>
              </w:rPr>
              <w:t>，</w:t>
            </w:r>
            <w:r>
              <w:rPr>
                <w:rFonts w:hint="default" w:ascii="Times New Roman" w:hAnsi="Times New Roman" w:eastAsia="仿宋" w:cs="Times New Roman"/>
                <w:color w:val="auto"/>
                <w:spacing w:val="-2"/>
                <w:sz w:val="24"/>
                <w:lang w:val="en-US" w:eastAsia="zh-CN"/>
              </w:rPr>
              <w:t>材料学</w:t>
            </w:r>
            <w:r>
              <w:rPr>
                <w:rFonts w:hint="default" w:ascii="Times New Roman" w:hAnsi="Times New Roman" w:eastAsia="仿宋" w:cs="Times New Roman"/>
                <w:color w:val="auto"/>
                <w:spacing w:val="-2"/>
                <w:sz w:val="24"/>
              </w:rPr>
              <w:t>专业</w:t>
            </w:r>
          </w:p>
        </w:tc>
      </w:tr>
      <w:tr w14:paraId="500660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1" w:hRule="atLeast"/>
          <w:jc w:val="center"/>
        </w:trPr>
        <w:tc>
          <w:tcPr>
            <w:tcW w:w="2713" w:type="dxa"/>
            <w:gridSpan w:val="3"/>
            <w:tcBorders>
              <w:right w:val="single" w:color="000000" w:sz="4" w:space="0"/>
            </w:tcBorders>
            <w:noWrap w:val="0"/>
            <w:vAlign w:val="top"/>
          </w:tcPr>
          <w:p w14:paraId="006AA9B1">
            <w:pPr>
              <w:spacing w:line="291" w:lineRule="auto"/>
              <w:rPr>
                <w:rFonts w:hint="default" w:ascii="Times New Roman" w:hAnsi="Times New Roman" w:cs="Times New Roman"/>
                <w:color w:val="auto"/>
              </w:rPr>
            </w:pPr>
          </w:p>
          <w:p w14:paraId="48671EAC">
            <w:pPr>
              <w:spacing w:before="78" w:line="220" w:lineRule="auto"/>
              <w:ind w:firstLine="696" w:firstLineChars="300"/>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4"/>
                <w:sz w:val="24"/>
              </w:rPr>
              <w:t>主要</w:t>
            </w:r>
            <w:r>
              <w:rPr>
                <w:rFonts w:hint="default" w:ascii="Times New Roman" w:hAnsi="Times New Roman" w:eastAsia="仿宋" w:cs="Times New Roman"/>
                <w:color w:val="auto"/>
                <w:spacing w:val="-3"/>
                <w:sz w:val="24"/>
              </w:rPr>
              <w:t>研</w:t>
            </w:r>
            <w:r>
              <w:rPr>
                <w:rFonts w:hint="default" w:ascii="Times New Roman" w:hAnsi="Times New Roman" w:eastAsia="仿宋" w:cs="Times New Roman"/>
                <w:color w:val="auto"/>
                <w:spacing w:val="-2"/>
                <w:sz w:val="24"/>
              </w:rPr>
              <w:t>究方向</w:t>
            </w:r>
          </w:p>
        </w:tc>
        <w:tc>
          <w:tcPr>
            <w:tcW w:w="6927" w:type="dxa"/>
            <w:gridSpan w:val="8"/>
            <w:tcBorders>
              <w:left w:val="single" w:color="000000" w:sz="4" w:space="0"/>
            </w:tcBorders>
            <w:noWrap w:val="0"/>
            <w:vAlign w:val="center"/>
          </w:tcPr>
          <w:p w14:paraId="13DF13B6">
            <w:pPr>
              <w:rPr>
                <w:rFonts w:hint="default" w:ascii="Times New Roman" w:hAnsi="Times New Roman" w:cs="Times New Roman"/>
                <w:color w:val="auto"/>
              </w:rPr>
            </w:pPr>
            <w:r>
              <w:rPr>
                <w:rFonts w:hint="default" w:ascii="Times New Roman" w:hAnsi="Times New Roman" w:eastAsia="仿宋" w:cs="Times New Roman"/>
                <w:color w:val="auto"/>
                <w:spacing w:val="-2"/>
                <w:sz w:val="24"/>
              </w:rPr>
              <w:t>主要从事焊接、无损检测技术相关教学与科研工作</w:t>
            </w:r>
          </w:p>
        </w:tc>
      </w:tr>
      <w:tr w14:paraId="02D31F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1" w:hRule="atLeast"/>
          <w:jc w:val="center"/>
        </w:trPr>
        <w:tc>
          <w:tcPr>
            <w:tcW w:w="2713" w:type="dxa"/>
            <w:gridSpan w:val="3"/>
            <w:tcBorders>
              <w:right w:val="single" w:color="000000" w:sz="4" w:space="0"/>
            </w:tcBorders>
            <w:noWrap w:val="0"/>
            <w:vAlign w:val="top"/>
          </w:tcPr>
          <w:p w14:paraId="06C76227">
            <w:pPr>
              <w:spacing w:line="328" w:lineRule="auto"/>
              <w:rPr>
                <w:rFonts w:hint="default" w:ascii="Times New Roman" w:hAnsi="Times New Roman" w:cs="Times New Roman"/>
                <w:color w:val="auto"/>
              </w:rPr>
            </w:pPr>
          </w:p>
          <w:p w14:paraId="0814406D">
            <w:pPr>
              <w:spacing w:before="78" w:line="272" w:lineRule="auto"/>
              <w:ind w:left="148" w:right="77" w:firstLine="29"/>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从事教育教学</w:t>
            </w:r>
            <w:r>
              <w:rPr>
                <w:rFonts w:hint="default" w:ascii="Times New Roman" w:hAnsi="Times New Roman" w:eastAsia="仿宋" w:cs="Times New Roman"/>
                <w:color w:val="auto"/>
                <w:spacing w:val="-1"/>
                <w:sz w:val="24"/>
              </w:rPr>
              <w:t>改革研究</w:t>
            </w:r>
            <w:r>
              <w:rPr>
                <w:rFonts w:hint="default" w:ascii="Times New Roman" w:hAnsi="Times New Roman" w:eastAsia="仿宋" w:cs="Times New Roman"/>
                <w:color w:val="auto"/>
                <w:spacing w:val="17"/>
                <w:sz w:val="24"/>
              </w:rPr>
              <w:t>及</w:t>
            </w:r>
            <w:r>
              <w:rPr>
                <w:rFonts w:hint="default" w:ascii="Times New Roman" w:hAnsi="Times New Roman" w:eastAsia="仿宋" w:cs="Times New Roman"/>
                <w:color w:val="auto"/>
                <w:spacing w:val="13"/>
                <w:sz w:val="24"/>
              </w:rPr>
              <w:t>获奖情况(含教改项</w:t>
            </w:r>
            <w:r>
              <w:rPr>
                <w:rFonts w:hint="default" w:ascii="Times New Roman" w:hAnsi="Times New Roman" w:eastAsia="仿宋" w:cs="Times New Roman"/>
                <w:color w:val="auto"/>
                <w:spacing w:val="-28"/>
                <w:sz w:val="24"/>
              </w:rPr>
              <w:t>目</w:t>
            </w:r>
            <w:r>
              <w:rPr>
                <w:rFonts w:hint="default" w:ascii="Times New Roman" w:hAnsi="Times New Roman" w:eastAsia="仿宋" w:cs="Times New Roman"/>
                <w:color w:val="auto"/>
                <w:spacing w:val="-23"/>
                <w:sz w:val="24"/>
              </w:rPr>
              <w:t>、研究论文、慕课、教</w:t>
            </w:r>
          </w:p>
          <w:p w14:paraId="0C52D404">
            <w:pPr>
              <w:spacing w:before="1" w:line="218" w:lineRule="auto"/>
              <w:ind w:left="1015"/>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4"/>
                <w:sz w:val="24"/>
              </w:rPr>
              <w:t>材</w:t>
            </w:r>
            <w:r>
              <w:rPr>
                <w:rFonts w:hint="default" w:ascii="Times New Roman" w:hAnsi="Times New Roman" w:eastAsia="仿宋" w:cs="Times New Roman"/>
                <w:color w:val="auto"/>
                <w:spacing w:val="-3"/>
                <w:sz w:val="24"/>
              </w:rPr>
              <w:t>等)</w:t>
            </w:r>
          </w:p>
        </w:tc>
        <w:tc>
          <w:tcPr>
            <w:tcW w:w="6927" w:type="dxa"/>
            <w:gridSpan w:val="8"/>
            <w:tcBorders>
              <w:left w:val="single" w:color="000000" w:sz="4" w:space="0"/>
            </w:tcBorders>
            <w:noWrap w:val="0"/>
            <w:vAlign w:val="center"/>
          </w:tcPr>
          <w:p w14:paraId="3854AFB4">
            <w:pPr>
              <w:jc w:val="both"/>
              <w:rPr>
                <w:rFonts w:hint="default" w:ascii="Times New Roman" w:hAnsi="Times New Roman" w:eastAsia="仿宋" w:cs="Times New Roman"/>
                <w:color w:val="auto"/>
                <w:spacing w:val="-2"/>
                <w:sz w:val="24"/>
              </w:rPr>
            </w:pPr>
            <w:r>
              <w:rPr>
                <w:rFonts w:hint="default" w:ascii="Times New Roman" w:hAnsi="Times New Roman" w:eastAsia="仿宋" w:cs="Times New Roman"/>
                <w:color w:val="auto"/>
                <w:spacing w:val="-2"/>
                <w:sz w:val="24"/>
              </w:rPr>
              <w:t>1、2021年</w:t>
            </w:r>
            <w:r>
              <w:rPr>
                <w:rFonts w:hint="default" w:ascii="Times New Roman" w:hAnsi="Times New Roman" w:eastAsia="仿宋" w:cs="Times New Roman"/>
                <w:color w:val="auto"/>
                <w:spacing w:val="-2"/>
                <w:sz w:val="24"/>
                <w:lang w:val="en-US" w:eastAsia="zh-CN"/>
              </w:rPr>
              <w:t>参与</w:t>
            </w:r>
            <w:r>
              <w:rPr>
                <w:rFonts w:hint="default" w:ascii="Times New Roman" w:hAnsi="Times New Roman" w:eastAsia="仿宋" w:cs="Times New Roman"/>
                <w:color w:val="auto"/>
                <w:spacing w:val="-2"/>
                <w:sz w:val="24"/>
              </w:rPr>
              <w:t>甘肃省教改项目“基于岗课赛证四位一体的智能焊接技术专业人才培养模式的探索与实践”，已结题；</w:t>
            </w:r>
          </w:p>
          <w:p w14:paraId="195E6D64">
            <w:pPr>
              <w:jc w:val="both"/>
              <w:rPr>
                <w:rFonts w:hint="default" w:ascii="Times New Roman" w:hAnsi="Times New Roman" w:eastAsia="仿宋" w:cs="Times New Roman"/>
                <w:color w:val="auto"/>
                <w:spacing w:val="-2"/>
                <w:sz w:val="24"/>
              </w:rPr>
            </w:pPr>
            <w:r>
              <w:rPr>
                <w:rFonts w:hint="default" w:ascii="Times New Roman" w:hAnsi="Times New Roman" w:eastAsia="仿宋" w:cs="Times New Roman"/>
                <w:color w:val="auto"/>
                <w:spacing w:val="-2"/>
                <w:sz w:val="24"/>
                <w:lang w:val="en-US" w:eastAsia="zh-CN"/>
              </w:rPr>
              <w:t>2、</w:t>
            </w:r>
            <w:r>
              <w:rPr>
                <w:rFonts w:hint="default" w:ascii="Times New Roman" w:hAnsi="Times New Roman" w:eastAsia="仿宋" w:cs="Times New Roman"/>
                <w:color w:val="auto"/>
                <w:spacing w:val="-2"/>
                <w:sz w:val="24"/>
              </w:rPr>
              <w:t>202</w:t>
            </w:r>
            <w:r>
              <w:rPr>
                <w:rFonts w:hint="default" w:ascii="Times New Roman" w:hAnsi="Times New Roman" w:eastAsia="仿宋" w:cs="Times New Roman"/>
                <w:color w:val="auto"/>
                <w:spacing w:val="-2"/>
                <w:sz w:val="24"/>
                <w:lang w:val="en-US" w:eastAsia="zh-CN"/>
              </w:rPr>
              <w:t>4</w:t>
            </w:r>
            <w:r>
              <w:rPr>
                <w:rFonts w:hint="default" w:ascii="Times New Roman" w:hAnsi="Times New Roman" w:eastAsia="仿宋" w:cs="Times New Roman"/>
                <w:color w:val="auto"/>
                <w:spacing w:val="-2"/>
                <w:sz w:val="24"/>
              </w:rPr>
              <w:t>年</w:t>
            </w:r>
            <w:r>
              <w:rPr>
                <w:rFonts w:hint="default" w:ascii="Times New Roman" w:hAnsi="Times New Roman" w:eastAsia="仿宋" w:cs="Times New Roman"/>
                <w:color w:val="auto"/>
                <w:spacing w:val="-2"/>
                <w:sz w:val="24"/>
                <w:lang w:val="en-US" w:eastAsia="zh-CN"/>
              </w:rPr>
              <w:t>主持立项</w:t>
            </w:r>
            <w:r>
              <w:rPr>
                <w:rFonts w:hint="default" w:ascii="Times New Roman" w:hAnsi="Times New Roman" w:eastAsia="仿宋" w:cs="Times New Roman"/>
                <w:color w:val="auto"/>
                <w:spacing w:val="-2"/>
                <w:sz w:val="24"/>
              </w:rPr>
              <w:t>甘肃省教育科学“十四五”规划2024年度“大学生职业规划与就业指导”专项课题1项；</w:t>
            </w:r>
          </w:p>
          <w:p w14:paraId="32ACAD92">
            <w:pPr>
              <w:jc w:val="both"/>
              <w:rPr>
                <w:rFonts w:hint="default" w:ascii="Times New Roman" w:hAnsi="Times New Roman" w:eastAsia="仿宋" w:cs="Times New Roman"/>
                <w:lang w:val="en-US" w:eastAsia="zh-CN"/>
              </w:rPr>
            </w:pPr>
            <w:r>
              <w:rPr>
                <w:rFonts w:hint="default" w:ascii="Times New Roman" w:hAnsi="Times New Roman" w:eastAsia="仿宋" w:cs="Times New Roman"/>
                <w:color w:val="auto"/>
                <w:spacing w:val="-2"/>
                <w:sz w:val="24"/>
                <w:lang w:val="en-US" w:eastAsia="zh-CN"/>
              </w:rPr>
              <w:t>3、2025年</w:t>
            </w:r>
            <w:r>
              <w:rPr>
                <w:rFonts w:hint="default" w:ascii="Times New Roman" w:hAnsi="Times New Roman" w:eastAsia="仿宋" w:cs="Times New Roman"/>
                <w:color w:val="auto"/>
                <w:spacing w:val="-2"/>
                <w:sz w:val="24"/>
              </w:rPr>
              <w:t>主持甘肃省高校大学生就业创业能力提升工程项目“岗课赛证”综合育人助力学生个性化成长和高质量就业对策研究</w:t>
            </w:r>
            <w:r>
              <w:rPr>
                <w:rFonts w:hint="default" w:ascii="Times New Roman" w:hAnsi="Times New Roman" w:eastAsia="仿宋" w:cs="Times New Roman"/>
                <w:color w:val="auto"/>
                <w:spacing w:val="-2"/>
                <w:sz w:val="24"/>
                <w:lang w:eastAsia="zh-CN"/>
              </w:rPr>
              <w:t>，</w:t>
            </w:r>
            <w:r>
              <w:rPr>
                <w:rFonts w:hint="default" w:ascii="Times New Roman" w:hAnsi="Times New Roman" w:eastAsia="仿宋" w:cs="Times New Roman"/>
                <w:color w:val="auto"/>
                <w:spacing w:val="-2"/>
                <w:sz w:val="24"/>
                <w:lang w:val="en-US" w:eastAsia="zh-CN"/>
              </w:rPr>
              <w:t>已结题。</w:t>
            </w:r>
          </w:p>
        </w:tc>
      </w:tr>
      <w:tr w14:paraId="3A8FAA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6" w:hRule="atLeast"/>
          <w:jc w:val="center"/>
        </w:trPr>
        <w:tc>
          <w:tcPr>
            <w:tcW w:w="2713" w:type="dxa"/>
            <w:gridSpan w:val="3"/>
            <w:tcBorders>
              <w:right w:val="single" w:color="000000" w:sz="4" w:space="0"/>
            </w:tcBorders>
            <w:noWrap w:val="0"/>
            <w:vAlign w:val="top"/>
          </w:tcPr>
          <w:p w14:paraId="2EDECA75">
            <w:pPr>
              <w:spacing w:line="267" w:lineRule="auto"/>
              <w:rPr>
                <w:rFonts w:hint="default" w:ascii="Times New Roman" w:hAnsi="Times New Roman" w:cs="Times New Roman"/>
                <w:color w:val="auto"/>
              </w:rPr>
            </w:pPr>
          </w:p>
          <w:p w14:paraId="1178BDED">
            <w:pPr>
              <w:spacing w:line="268" w:lineRule="auto"/>
              <w:rPr>
                <w:rFonts w:hint="default" w:ascii="Times New Roman" w:hAnsi="Times New Roman" w:cs="Times New Roman"/>
                <w:color w:val="auto"/>
              </w:rPr>
            </w:pPr>
          </w:p>
          <w:p w14:paraId="6F277760">
            <w:pPr>
              <w:spacing w:before="78" w:line="218" w:lineRule="auto"/>
              <w:ind w:left="864"/>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4"/>
                <w:sz w:val="24"/>
              </w:rPr>
              <w:t>从</w:t>
            </w:r>
            <w:r>
              <w:rPr>
                <w:rFonts w:hint="default" w:ascii="Times New Roman" w:hAnsi="Times New Roman" w:eastAsia="仿宋" w:cs="Times New Roman"/>
                <w:color w:val="auto"/>
                <w:spacing w:val="-3"/>
                <w:sz w:val="24"/>
              </w:rPr>
              <w:t>事</w:t>
            </w:r>
            <w:r>
              <w:rPr>
                <w:rFonts w:hint="default" w:ascii="Times New Roman" w:hAnsi="Times New Roman" w:eastAsia="仿宋" w:cs="Times New Roman"/>
                <w:color w:val="auto"/>
                <w:spacing w:val="-2"/>
                <w:sz w:val="24"/>
              </w:rPr>
              <w:t>科学研</w:t>
            </w:r>
          </w:p>
          <w:p w14:paraId="58C70BDC">
            <w:pPr>
              <w:spacing w:before="76" w:line="218" w:lineRule="auto"/>
              <w:ind w:left="754"/>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9"/>
                <w:sz w:val="24"/>
              </w:rPr>
              <w:t>究、技术发</w:t>
            </w:r>
            <w:r>
              <w:rPr>
                <w:rFonts w:hint="default" w:ascii="Times New Roman" w:hAnsi="Times New Roman" w:eastAsia="仿宋" w:cs="Times New Roman"/>
                <w:color w:val="auto"/>
                <w:spacing w:val="-8"/>
                <w:sz w:val="24"/>
              </w:rPr>
              <w:t>明</w:t>
            </w:r>
          </w:p>
          <w:p w14:paraId="12C11ADC">
            <w:pPr>
              <w:spacing w:before="76" w:line="218" w:lineRule="auto"/>
              <w:ind w:left="856"/>
              <w:rPr>
                <w:rFonts w:hint="default" w:ascii="Times New Roman" w:hAnsi="Times New Roman" w:eastAsia="仿宋" w:cs="Times New Roman"/>
                <w:color w:val="auto"/>
                <w:sz w:val="24"/>
              </w:rPr>
            </w:pPr>
            <w:bookmarkStart w:id="76" w:name="_GoBack"/>
            <w:bookmarkEnd w:id="76"/>
            <w:r>
              <w:rPr>
                <w:rFonts w:hint="default" w:ascii="Times New Roman" w:hAnsi="Times New Roman" w:eastAsia="仿宋" w:cs="Times New Roman"/>
                <w:color w:val="auto"/>
                <w:spacing w:val="-2"/>
                <w:sz w:val="24"/>
              </w:rPr>
              <w:t>及</w:t>
            </w:r>
            <w:r>
              <w:rPr>
                <w:rFonts w:hint="default" w:ascii="Times New Roman" w:hAnsi="Times New Roman" w:eastAsia="仿宋" w:cs="Times New Roman"/>
                <w:color w:val="auto"/>
                <w:spacing w:val="-1"/>
                <w:sz w:val="24"/>
              </w:rPr>
              <w:t>获奖情况</w:t>
            </w:r>
          </w:p>
        </w:tc>
        <w:tc>
          <w:tcPr>
            <w:tcW w:w="6927" w:type="dxa"/>
            <w:gridSpan w:val="8"/>
            <w:tcBorders>
              <w:left w:val="single" w:color="000000" w:sz="4" w:space="0"/>
            </w:tcBorders>
            <w:noWrap w:val="0"/>
            <w:vAlign w:val="center"/>
          </w:tcPr>
          <w:p w14:paraId="23F17F63">
            <w:pPr>
              <w:jc w:val="both"/>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lang w:val="en-US" w:eastAsia="zh-CN"/>
              </w:rPr>
              <w:t>1、</w:t>
            </w:r>
            <w:r>
              <w:rPr>
                <w:rFonts w:hint="default" w:ascii="Times New Roman" w:hAnsi="Times New Roman" w:eastAsia="仿宋" w:cs="Times New Roman"/>
                <w:color w:val="auto"/>
                <w:sz w:val="24"/>
              </w:rPr>
              <w:t>2025年甘肃省高校教师创新基金项目,2025A-291,减摩-抗磨功能一体化Ni3Al基复合涂层的设计及其循环摩擦学行为研究,2024-12至今,5万元,在研,参与</w:t>
            </w:r>
            <w:r>
              <w:rPr>
                <w:rFonts w:hint="default" w:ascii="Times New Roman" w:hAnsi="Times New Roman" w:eastAsia="仿宋" w:cs="Times New Roman"/>
                <w:color w:val="auto"/>
                <w:sz w:val="24"/>
                <w:lang w:eastAsia="zh-CN"/>
              </w:rPr>
              <w:t>；</w:t>
            </w:r>
          </w:p>
          <w:p w14:paraId="76E35F5E">
            <w:pPr>
              <w:jc w:val="both"/>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lang w:val="en-US" w:eastAsia="zh-CN"/>
              </w:rPr>
              <w:t>2、</w:t>
            </w:r>
            <w:r>
              <w:rPr>
                <w:rFonts w:hint="default" w:ascii="Times New Roman" w:hAnsi="Times New Roman" w:eastAsia="仿宋" w:cs="Times New Roman"/>
                <w:color w:val="auto"/>
                <w:sz w:val="24"/>
              </w:rPr>
              <w:t>2025年甘肃省高校“龙头对龙头”行动产业支撑计划项目,2025CYZC-068,石化装置反应釜芯体关键部件可靠性及服役寿命提升和产业化研究,2024-12至今,40万元,在研,参与</w:t>
            </w:r>
            <w:r>
              <w:rPr>
                <w:rFonts w:hint="default" w:ascii="Times New Roman" w:hAnsi="Times New Roman" w:eastAsia="仿宋" w:cs="Times New Roman"/>
                <w:color w:val="auto"/>
                <w:sz w:val="24"/>
                <w:lang w:eastAsia="zh-CN"/>
              </w:rPr>
              <w:t>；</w:t>
            </w:r>
          </w:p>
          <w:p w14:paraId="027F27B9">
            <w:pPr>
              <w:jc w:val="both"/>
              <w:rPr>
                <w:rFonts w:hint="default" w:ascii="Times New Roman" w:hAnsi="Times New Roman" w:eastAsia="仿宋" w:cs="Times New Roman"/>
                <w:color w:val="auto"/>
                <w:spacing w:val="-2"/>
                <w:sz w:val="24"/>
              </w:rPr>
            </w:pPr>
            <w:r>
              <w:rPr>
                <w:rFonts w:hint="default" w:ascii="Times New Roman" w:hAnsi="Times New Roman" w:eastAsia="仿宋" w:cs="Times New Roman"/>
                <w:color w:val="auto"/>
                <w:sz w:val="24"/>
                <w:lang w:val="en-US" w:eastAsia="zh-CN"/>
              </w:rPr>
              <w:t>3、</w:t>
            </w:r>
            <w:r>
              <w:rPr>
                <w:rFonts w:hint="default" w:ascii="Times New Roman" w:hAnsi="Times New Roman" w:eastAsia="仿宋" w:cs="Times New Roman"/>
                <w:color w:val="auto"/>
                <w:sz w:val="24"/>
              </w:rPr>
              <w:t>中国石油兰州石油化工有限公司技术服务,2025-B26,2025年锦西石化腐蚀检查失效件失效分析技术服务,2025-09至2025-12,13万元,结题,主持</w:t>
            </w:r>
            <w:r>
              <w:rPr>
                <w:rFonts w:hint="default" w:ascii="Times New Roman" w:hAnsi="Times New Roman" w:eastAsia="仿宋" w:cs="Times New Roman"/>
                <w:color w:val="auto"/>
                <w:sz w:val="24"/>
                <w:lang w:eastAsia="zh-CN"/>
              </w:rPr>
              <w:t>。</w:t>
            </w:r>
          </w:p>
        </w:tc>
      </w:tr>
      <w:tr w14:paraId="4E90ED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jc w:val="center"/>
        </w:trPr>
        <w:tc>
          <w:tcPr>
            <w:tcW w:w="2713" w:type="dxa"/>
            <w:gridSpan w:val="3"/>
            <w:tcBorders>
              <w:right w:val="single" w:color="000000" w:sz="4" w:space="0"/>
            </w:tcBorders>
            <w:noWrap w:val="0"/>
            <w:vAlign w:val="center"/>
          </w:tcPr>
          <w:p w14:paraId="3FB534DD">
            <w:pPr>
              <w:spacing w:before="78" w:line="218" w:lineRule="auto"/>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近五年获</w:t>
            </w:r>
            <w:r>
              <w:rPr>
                <w:rFonts w:hint="default" w:ascii="Times New Roman" w:hAnsi="Times New Roman" w:eastAsia="仿宋" w:cs="Times New Roman"/>
                <w:color w:val="auto"/>
                <w:spacing w:val="-1"/>
                <w:sz w:val="24"/>
              </w:rPr>
              <w:t>得教学科研经费</w:t>
            </w:r>
          </w:p>
          <w:p w14:paraId="7D81E45D">
            <w:pPr>
              <w:spacing w:before="75" w:line="220" w:lineRule="auto"/>
              <w:ind w:left="873"/>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30"/>
                <w:sz w:val="24"/>
              </w:rPr>
              <w:t>(万元)</w:t>
            </w:r>
          </w:p>
        </w:tc>
        <w:tc>
          <w:tcPr>
            <w:tcW w:w="2572" w:type="dxa"/>
            <w:gridSpan w:val="3"/>
            <w:tcBorders>
              <w:left w:val="single" w:color="000000" w:sz="4" w:space="0"/>
            </w:tcBorders>
            <w:noWrap w:val="0"/>
            <w:vAlign w:val="center"/>
          </w:tcPr>
          <w:p w14:paraId="4DC8DA11">
            <w:pPr>
              <w:jc w:val="center"/>
              <w:rPr>
                <w:rFonts w:hint="default" w:ascii="Times New Roman" w:hAnsi="Times New Roman" w:eastAsia="宋体" w:cs="Times New Roman"/>
                <w:color w:val="auto"/>
                <w:lang w:val="en-US" w:eastAsia="zh-CN"/>
              </w:rPr>
            </w:pPr>
            <w:r>
              <w:rPr>
                <w:rFonts w:hint="default" w:ascii="Times New Roman" w:hAnsi="Times New Roman" w:eastAsia="仿宋" w:cs="Times New Roman"/>
                <w:color w:val="auto"/>
                <w:spacing w:val="-1"/>
                <w:sz w:val="24"/>
                <w:lang w:val="en-US" w:eastAsia="zh-CN"/>
              </w:rPr>
              <w:t>20</w:t>
            </w:r>
          </w:p>
        </w:tc>
        <w:tc>
          <w:tcPr>
            <w:tcW w:w="2303" w:type="dxa"/>
            <w:gridSpan w:val="2"/>
            <w:noWrap w:val="0"/>
            <w:vAlign w:val="center"/>
          </w:tcPr>
          <w:p w14:paraId="34B5E50C">
            <w:pPr>
              <w:spacing w:before="75" w:line="226" w:lineRule="auto"/>
              <w:rPr>
                <w:rFonts w:hint="default" w:ascii="Times New Roman" w:hAnsi="Times New Roman" w:eastAsia="仿宋" w:cs="Times New Roman"/>
                <w:color w:val="auto"/>
                <w:sz w:val="23"/>
                <w:szCs w:val="23"/>
              </w:rPr>
            </w:pPr>
            <w:r>
              <w:rPr>
                <w:rFonts w:hint="default" w:ascii="Times New Roman" w:hAnsi="Times New Roman" w:eastAsia="仿宋" w:cs="Times New Roman"/>
                <w:color w:val="auto"/>
                <w:spacing w:val="-3"/>
                <w:sz w:val="23"/>
                <w:szCs w:val="23"/>
              </w:rPr>
              <w:t>近</w:t>
            </w:r>
            <w:r>
              <w:rPr>
                <w:rFonts w:hint="default" w:ascii="Times New Roman" w:hAnsi="Times New Roman" w:eastAsia="仿宋" w:cs="Times New Roman"/>
                <w:color w:val="auto"/>
                <w:spacing w:val="-2"/>
                <w:sz w:val="23"/>
                <w:szCs w:val="23"/>
              </w:rPr>
              <w:t>五年获得技术发明、</w:t>
            </w:r>
          </w:p>
          <w:p w14:paraId="33FBC563">
            <w:pPr>
              <w:spacing w:before="77" w:line="290" w:lineRule="auto"/>
              <w:ind w:left="925" w:right="23" w:hanging="908"/>
              <w:jc w:val="center"/>
              <w:rPr>
                <w:rFonts w:hint="default" w:ascii="Times New Roman" w:hAnsi="Times New Roman" w:eastAsia="仿宋" w:cs="Times New Roman"/>
                <w:color w:val="auto"/>
                <w:spacing w:val="-2"/>
                <w:sz w:val="24"/>
              </w:rPr>
            </w:pPr>
            <w:r>
              <w:rPr>
                <w:rFonts w:hint="default" w:ascii="Times New Roman" w:hAnsi="Times New Roman" w:eastAsia="仿宋" w:cs="Times New Roman"/>
                <w:color w:val="auto"/>
                <w:spacing w:val="-4"/>
                <w:sz w:val="24"/>
              </w:rPr>
              <w:t>专利</w:t>
            </w:r>
            <w:r>
              <w:rPr>
                <w:rFonts w:hint="default" w:ascii="Times New Roman" w:hAnsi="Times New Roman" w:eastAsia="仿宋" w:cs="Times New Roman"/>
                <w:color w:val="auto"/>
                <w:spacing w:val="-2"/>
                <w:sz w:val="24"/>
              </w:rPr>
              <w:t>成果转让经费</w:t>
            </w:r>
          </w:p>
          <w:p w14:paraId="0A56907F">
            <w:pPr>
              <w:spacing w:before="77" w:line="290" w:lineRule="auto"/>
              <w:ind w:right="23"/>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(万</w:t>
            </w:r>
            <w:r>
              <w:rPr>
                <w:rFonts w:hint="default" w:ascii="Times New Roman" w:hAnsi="Times New Roman" w:eastAsia="仿宋" w:cs="Times New Roman"/>
                <w:color w:val="auto"/>
                <w:spacing w:val="-6"/>
                <w:sz w:val="24"/>
              </w:rPr>
              <w:t>元)</w:t>
            </w:r>
          </w:p>
        </w:tc>
        <w:tc>
          <w:tcPr>
            <w:tcW w:w="2052" w:type="dxa"/>
            <w:gridSpan w:val="3"/>
            <w:noWrap w:val="0"/>
            <w:vAlign w:val="center"/>
          </w:tcPr>
          <w:p w14:paraId="29F48712">
            <w:pPr>
              <w:jc w:val="center"/>
              <w:rPr>
                <w:rFonts w:hint="default" w:ascii="Times New Roman" w:hAnsi="Times New Roman" w:eastAsia="宋体" w:cs="Times New Roman"/>
                <w:color w:val="auto"/>
                <w:lang w:eastAsia="zh-CN"/>
              </w:rPr>
            </w:pPr>
            <w:r>
              <w:rPr>
                <w:rFonts w:hint="default" w:ascii="Times New Roman" w:hAnsi="Times New Roman" w:eastAsia="仿宋" w:cs="Times New Roman"/>
                <w:color w:val="auto"/>
                <w:spacing w:val="-1"/>
                <w:sz w:val="24"/>
                <w:lang w:val="en-US" w:eastAsia="zh-CN"/>
              </w:rPr>
              <w:t>0</w:t>
            </w:r>
          </w:p>
        </w:tc>
      </w:tr>
      <w:tr w14:paraId="359664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0" w:hRule="atLeast"/>
          <w:jc w:val="center"/>
        </w:trPr>
        <w:tc>
          <w:tcPr>
            <w:tcW w:w="2713" w:type="dxa"/>
            <w:gridSpan w:val="3"/>
            <w:tcBorders>
              <w:right w:val="single" w:color="000000" w:sz="4" w:space="0"/>
            </w:tcBorders>
            <w:noWrap w:val="0"/>
            <w:vAlign w:val="center"/>
          </w:tcPr>
          <w:p w14:paraId="1929D8FC">
            <w:pPr>
              <w:spacing w:line="243" w:lineRule="auto"/>
              <w:jc w:val="center"/>
              <w:rPr>
                <w:rFonts w:hint="default" w:ascii="Times New Roman" w:hAnsi="Times New Roman" w:cs="Times New Roman"/>
                <w:color w:val="auto"/>
              </w:rPr>
            </w:pPr>
          </w:p>
          <w:p w14:paraId="37B0D92F">
            <w:pPr>
              <w:spacing w:before="78" w:line="289" w:lineRule="auto"/>
              <w:ind w:left="879" w:right="32" w:hanging="831"/>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近三年给本</w:t>
            </w:r>
            <w:r>
              <w:rPr>
                <w:rFonts w:hint="default" w:ascii="Times New Roman" w:hAnsi="Times New Roman" w:eastAsia="仿宋" w:cs="Times New Roman"/>
                <w:color w:val="auto"/>
                <w:spacing w:val="-1"/>
                <w:sz w:val="24"/>
              </w:rPr>
              <w:t>科生授课课程</w:t>
            </w:r>
            <w:r>
              <w:rPr>
                <w:rFonts w:hint="default" w:ascii="Times New Roman" w:hAnsi="Times New Roman" w:eastAsia="仿宋" w:cs="Times New Roman"/>
                <w:color w:val="auto"/>
                <w:spacing w:val="-2"/>
                <w:sz w:val="24"/>
              </w:rPr>
              <w:t>及</w:t>
            </w:r>
            <w:r>
              <w:rPr>
                <w:rFonts w:hint="default" w:ascii="Times New Roman" w:hAnsi="Times New Roman" w:eastAsia="仿宋" w:cs="Times New Roman"/>
                <w:color w:val="auto"/>
                <w:spacing w:val="-1"/>
                <w:sz w:val="24"/>
              </w:rPr>
              <w:t>学时数</w:t>
            </w:r>
          </w:p>
        </w:tc>
        <w:tc>
          <w:tcPr>
            <w:tcW w:w="2572" w:type="dxa"/>
            <w:gridSpan w:val="3"/>
            <w:tcBorders>
              <w:left w:val="single" w:color="000000" w:sz="4" w:space="0"/>
            </w:tcBorders>
            <w:noWrap w:val="0"/>
            <w:vAlign w:val="center"/>
          </w:tcPr>
          <w:p w14:paraId="00FF54A8">
            <w:pPr>
              <w:jc w:val="center"/>
              <w:rPr>
                <w:rFonts w:hint="default" w:ascii="Times New Roman" w:hAnsi="Times New Roman" w:eastAsia="宋体" w:cs="Times New Roman"/>
                <w:color w:val="auto"/>
                <w:lang w:eastAsia="zh-CN"/>
              </w:rPr>
            </w:pPr>
            <w:r>
              <w:rPr>
                <w:rFonts w:hint="default" w:ascii="Times New Roman" w:hAnsi="Times New Roman" w:eastAsia="仿宋" w:cs="Times New Roman"/>
                <w:color w:val="auto"/>
                <w:spacing w:val="-1"/>
                <w:sz w:val="24"/>
                <w:lang w:val="en-US" w:eastAsia="zh-CN"/>
              </w:rPr>
              <w:t>0</w:t>
            </w:r>
          </w:p>
        </w:tc>
        <w:tc>
          <w:tcPr>
            <w:tcW w:w="2303" w:type="dxa"/>
            <w:gridSpan w:val="2"/>
            <w:noWrap w:val="0"/>
            <w:vAlign w:val="center"/>
          </w:tcPr>
          <w:p w14:paraId="1C749C0F">
            <w:pPr>
              <w:spacing w:line="242" w:lineRule="auto"/>
              <w:jc w:val="center"/>
              <w:rPr>
                <w:rFonts w:hint="default" w:ascii="Times New Roman" w:hAnsi="Times New Roman" w:cs="Times New Roman"/>
                <w:color w:val="auto"/>
              </w:rPr>
            </w:pPr>
          </w:p>
          <w:p w14:paraId="2F05A71B">
            <w:pPr>
              <w:spacing w:before="78" w:line="289" w:lineRule="auto"/>
              <w:ind w:right="69"/>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pacing w:val="-2"/>
                <w:sz w:val="24"/>
              </w:rPr>
              <w:t>近三年指导本科</w:t>
            </w:r>
            <w:r>
              <w:rPr>
                <w:rFonts w:hint="default" w:ascii="Times New Roman" w:hAnsi="Times New Roman" w:eastAsia="仿宋" w:cs="Times New Roman"/>
                <w:color w:val="auto"/>
                <w:spacing w:val="-1"/>
                <w:sz w:val="24"/>
              </w:rPr>
              <w:t>毕业</w:t>
            </w:r>
            <w:r>
              <w:rPr>
                <w:rFonts w:hint="default" w:ascii="Times New Roman" w:hAnsi="Times New Roman" w:eastAsia="仿宋" w:cs="Times New Roman"/>
                <w:color w:val="auto"/>
                <w:spacing w:val="20"/>
                <w:sz w:val="24"/>
              </w:rPr>
              <w:t>设</w:t>
            </w:r>
            <w:r>
              <w:rPr>
                <w:rFonts w:hint="default" w:ascii="Times New Roman" w:hAnsi="Times New Roman" w:eastAsia="仿宋" w:cs="Times New Roman"/>
                <w:color w:val="auto"/>
                <w:spacing w:val="18"/>
                <w:sz w:val="24"/>
              </w:rPr>
              <w:t>计(人次)</w:t>
            </w:r>
          </w:p>
        </w:tc>
        <w:tc>
          <w:tcPr>
            <w:tcW w:w="2052" w:type="dxa"/>
            <w:gridSpan w:val="3"/>
            <w:noWrap w:val="0"/>
            <w:vAlign w:val="center"/>
          </w:tcPr>
          <w:p w14:paraId="0552CEF1">
            <w:pPr>
              <w:jc w:val="center"/>
              <w:rPr>
                <w:rFonts w:hint="default" w:ascii="Times New Roman" w:hAnsi="Times New Roman" w:eastAsia="宋体" w:cs="Times New Roman"/>
                <w:color w:val="auto"/>
                <w:lang w:eastAsia="zh-CN"/>
              </w:rPr>
            </w:pPr>
            <w:r>
              <w:rPr>
                <w:rFonts w:hint="default" w:ascii="Times New Roman" w:hAnsi="Times New Roman" w:eastAsia="仿宋" w:cs="Times New Roman"/>
                <w:color w:val="auto"/>
                <w:spacing w:val="-1"/>
                <w:sz w:val="24"/>
                <w:lang w:val="en-US" w:eastAsia="zh-CN"/>
              </w:rPr>
              <w:t>5</w:t>
            </w:r>
          </w:p>
        </w:tc>
      </w:tr>
    </w:tbl>
    <w:p w14:paraId="6E3ADE38">
      <w:pPr>
        <w:rPr>
          <w:rFonts w:hint="default" w:ascii="Times New Roman" w:hAnsi="Times New Roman" w:cs="Times New Roman"/>
        </w:rPr>
      </w:pPr>
    </w:p>
    <w:p w14:paraId="13465368">
      <w:pPr>
        <w:spacing w:before="81" w:line="218" w:lineRule="auto"/>
        <w:rPr>
          <w:rFonts w:hint="default" w:ascii="Times New Roman" w:hAnsi="Times New Roman" w:eastAsia="仿宋" w:cs="Times New Roman"/>
          <w:sz w:val="24"/>
        </w:rPr>
      </w:pPr>
      <w:r>
        <w:rPr>
          <w:rFonts w:hint="default" w:ascii="Times New Roman" w:hAnsi="Times New Roman" w:eastAsia="仿宋" w:cs="Times New Roman"/>
          <w:spacing w:val="-8"/>
          <w:sz w:val="24"/>
        </w:rPr>
        <w:t>注：填写</w:t>
      </w:r>
      <w:r>
        <w:rPr>
          <w:rFonts w:hint="default" w:ascii="Times New Roman" w:hAnsi="Times New Roman" w:eastAsia="仿宋" w:cs="Times New Roman"/>
          <w:spacing w:val="-6"/>
          <w:sz w:val="24"/>
        </w:rPr>
        <w:t xml:space="preserve"> </w:t>
      </w:r>
      <w:r>
        <w:rPr>
          <w:rFonts w:hint="default" w:ascii="Times New Roman" w:hAnsi="Times New Roman" w:eastAsia="Times New Roman" w:cs="Times New Roman"/>
          <w:spacing w:val="-4"/>
          <w:sz w:val="24"/>
        </w:rPr>
        <w:t xml:space="preserve">3-5 </w:t>
      </w:r>
      <w:r>
        <w:rPr>
          <w:rFonts w:hint="default" w:ascii="Times New Roman" w:hAnsi="Times New Roman" w:eastAsia="仿宋" w:cs="Times New Roman"/>
          <w:spacing w:val="-4"/>
          <w:sz w:val="24"/>
        </w:rPr>
        <w:t>人，只填本专业专任教师，每人一表。</w:t>
      </w:r>
    </w:p>
    <w:p w14:paraId="01354798">
      <w:pPr>
        <w:spacing w:before="257" w:line="208" w:lineRule="auto"/>
        <w:ind w:left="607"/>
        <w:rPr>
          <w:rFonts w:hint="default" w:ascii="Times New Roman" w:hAnsi="Times New Roman" w:eastAsia="黑体" w:cs="Times New Roman"/>
          <w:sz w:val="28"/>
          <w:szCs w:val="28"/>
        </w:rPr>
      </w:pPr>
      <w:r>
        <w:rPr>
          <w:rFonts w:hint="default" w:ascii="Times New Roman" w:hAnsi="Times New Roman" w:eastAsia="黑体" w:cs="Times New Roman"/>
          <w:spacing w:val="-2"/>
          <w:sz w:val="28"/>
          <w:szCs w:val="28"/>
        </w:rPr>
        <w:t>五、专业核心课程</w:t>
      </w:r>
    </w:p>
    <w:tbl>
      <w:tblPr>
        <w:tblStyle w:val="25"/>
        <w:tblW w:w="989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36"/>
        <w:gridCol w:w="1762"/>
        <w:gridCol w:w="1753"/>
        <w:gridCol w:w="2010"/>
        <w:gridCol w:w="1837"/>
      </w:tblGrid>
      <w:tr w14:paraId="2002D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jc w:val="center"/>
        </w:trPr>
        <w:tc>
          <w:tcPr>
            <w:tcW w:w="2536" w:type="dxa"/>
          </w:tcPr>
          <w:p w14:paraId="79589889">
            <w:pPr>
              <w:spacing w:before="191" w:line="217" w:lineRule="auto"/>
              <w:ind w:left="828"/>
              <w:rPr>
                <w:rFonts w:hint="default" w:ascii="Times New Roman" w:hAnsi="Times New Roman" w:eastAsia="仿宋" w:cs="Times New Roman"/>
                <w:sz w:val="24"/>
              </w:rPr>
            </w:pPr>
            <w:r>
              <w:rPr>
                <w:rFonts w:hint="default" w:ascii="Times New Roman" w:hAnsi="Times New Roman" w:eastAsia="仿宋" w:cs="Times New Roman"/>
                <w:spacing w:val="-2"/>
                <w:sz w:val="24"/>
              </w:rPr>
              <w:t>课程名称</w:t>
            </w:r>
          </w:p>
        </w:tc>
        <w:tc>
          <w:tcPr>
            <w:tcW w:w="1762" w:type="dxa"/>
          </w:tcPr>
          <w:p w14:paraId="15B339ED">
            <w:pPr>
              <w:spacing w:before="192" w:line="217" w:lineRule="auto"/>
              <w:ind w:left="311"/>
              <w:rPr>
                <w:rFonts w:hint="default" w:ascii="Times New Roman" w:hAnsi="Times New Roman" w:eastAsia="仿宋" w:cs="Times New Roman"/>
                <w:sz w:val="24"/>
              </w:rPr>
            </w:pPr>
            <w:r>
              <w:rPr>
                <w:rFonts w:hint="default" w:ascii="Times New Roman" w:hAnsi="Times New Roman" w:eastAsia="仿宋" w:cs="Times New Roman"/>
                <w:spacing w:val="-2"/>
                <w:sz w:val="24"/>
              </w:rPr>
              <w:t>课程总</w:t>
            </w:r>
            <w:r>
              <w:rPr>
                <w:rFonts w:hint="default" w:ascii="Times New Roman" w:hAnsi="Times New Roman" w:eastAsia="仿宋" w:cs="Times New Roman"/>
                <w:spacing w:val="-1"/>
                <w:sz w:val="24"/>
              </w:rPr>
              <w:t>学时</w:t>
            </w:r>
          </w:p>
        </w:tc>
        <w:tc>
          <w:tcPr>
            <w:tcW w:w="1753" w:type="dxa"/>
          </w:tcPr>
          <w:p w14:paraId="37D73FD5">
            <w:pPr>
              <w:spacing w:before="192" w:line="217" w:lineRule="auto"/>
              <w:ind w:left="306"/>
              <w:rPr>
                <w:rFonts w:hint="default" w:ascii="Times New Roman" w:hAnsi="Times New Roman" w:eastAsia="仿宋" w:cs="Times New Roman"/>
                <w:sz w:val="24"/>
              </w:rPr>
            </w:pPr>
            <w:r>
              <w:rPr>
                <w:rFonts w:hint="default" w:ascii="Times New Roman" w:hAnsi="Times New Roman" w:eastAsia="仿宋" w:cs="Times New Roman"/>
                <w:spacing w:val="-2"/>
                <w:sz w:val="24"/>
              </w:rPr>
              <w:t>课程周</w:t>
            </w:r>
            <w:r>
              <w:rPr>
                <w:rFonts w:hint="default" w:ascii="Times New Roman" w:hAnsi="Times New Roman" w:eastAsia="仿宋" w:cs="Times New Roman"/>
                <w:spacing w:val="-1"/>
                <w:sz w:val="24"/>
              </w:rPr>
              <w:t>学时</w:t>
            </w:r>
          </w:p>
        </w:tc>
        <w:tc>
          <w:tcPr>
            <w:tcW w:w="2010" w:type="dxa"/>
          </w:tcPr>
          <w:p w14:paraId="3E2CC0FC">
            <w:pPr>
              <w:spacing w:before="192" w:line="217" w:lineRule="auto"/>
              <w:ind w:left="558"/>
              <w:rPr>
                <w:rFonts w:hint="default" w:ascii="Times New Roman" w:hAnsi="Times New Roman" w:eastAsia="仿宋" w:cs="Times New Roman"/>
                <w:sz w:val="24"/>
              </w:rPr>
            </w:pPr>
            <w:r>
              <w:rPr>
                <w:rFonts w:hint="default" w:ascii="Times New Roman" w:hAnsi="Times New Roman" w:eastAsia="仿宋" w:cs="Times New Roman"/>
                <w:spacing w:val="-2"/>
                <w:sz w:val="24"/>
              </w:rPr>
              <w:t>授课</w:t>
            </w:r>
            <w:r>
              <w:rPr>
                <w:rFonts w:hint="default" w:ascii="Times New Roman" w:hAnsi="Times New Roman" w:eastAsia="仿宋" w:cs="Times New Roman"/>
                <w:spacing w:val="-1"/>
                <w:sz w:val="24"/>
              </w:rPr>
              <w:t>教师</w:t>
            </w:r>
          </w:p>
        </w:tc>
        <w:tc>
          <w:tcPr>
            <w:tcW w:w="1837" w:type="dxa"/>
          </w:tcPr>
          <w:p w14:paraId="386D30A1">
            <w:pPr>
              <w:spacing w:before="192" w:line="217" w:lineRule="auto"/>
              <w:ind w:left="322"/>
              <w:rPr>
                <w:rFonts w:hint="default" w:ascii="Times New Roman" w:hAnsi="Times New Roman" w:eastAsia="仿宋" w:cs="Times New Roman"/>
                <w:sz w:val="24"/>
              </w:rPr>
            </w:pPr>
            <w:r>
              <w:rPr>
                <w:rFonts w:hint="default" w:ascii="Times New Roman" w:hAnsi="Times New Roman" w:eastAsia="仿宋" w:cs="Times New Roman"/>
                <w:spacing w:val="-2"/>
                <w:sz w:val="24"/>
              </w:rPr>
              <w:t>授课</w:t>
            </w:r>
            <w:r>
              <w:rPr>
                <w:rFonts w:hint="default" w:ascii="Times New Roman" w:hAnsi="Times New Roman" w:eastAsia="仿宋" w:cs="Times New Roman"/>
                <w:spacing w:val="-1"/>
                <w:sz w:val="24"/>
              </w:rPr>
              <w:t>学期</w:t>
            </w:r>
          </w:p>
        </w:tc>
      </w:tr>
      <w:tr w14:paraId="527E1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2536" w:type="dxa"/>
            <w:vAlign w:val="center"/>
          </w:tcPr>
          <w:p w14:paraId="73CFE5C0">
            <w:pPr>
              <w:jc w:val="center"/>
              <w:rPr>
                <w:rFonts w:hint="default" w:ascii="Times New Roman" w:hAnsi="Times New Roman" w:cs="Times New Roman"/>
              </w:rPr>
            </w:pPr>
            <w:r>
              <w:rPr>
                <w:rFonts w:hint="default" w:ascii="Times New Roman" w:hAnsi="Times New Roman" w:eastAsia="仿宋" w:cs="Times New Roman"/>
                <w:szCs w:val="21"/>
              </w:rPr>
              <w:t>金属</w:t>
            </w:r>
            <w:r>
              <w:rPr>
                <w:rFonts w:hint="default" w:ascii="Times New Roman" w:hAnsi="Times New Roman" w:eastAsia="仿宋" w:cs="Times New Roman"/>
                <w:szCs w:val="21"/>
                <w:lang w:val="en-US" w:eastAsia="zh-CN"/>
              </w:rPr>
              <w:t>材料</w:t>
            </w:r>
            <w:r>
              <w:rPr>
                <w:rFonts w:hint="default" w:ascii="Times New Roman" w:hAnsi="Times New Roman" w:eastAsia="仿宋" w:cs="Times New Roman"/>
                <w:szCs w:val="21"/>
              </w:rPr>
              <w:t>与热处理</w:t>
            </w:r>
          </w:p>
        </w:tc>
        <w:tc>
          <w:tcPr>
            <w:tcW w:w="1762" w:type="dxa"/>
            <w:vAlign w:val="center"/>
          </w:tcPr>
          <w:p w14:paraId="0846DAD7">
            <w:pPr>
              <w:jc w:val="center"/>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lang w:val="en-US" w:eastAsia="zh-CN"/>
              </w:rPr>
              <w:t>56</w:t>
            </w:r>
          </w:p>
        </w:tc>
        <w:tc>
          <w:tcPr>
            <w:tcW w:w="1753" w:type="dxa"/>
            <w:vAlign w:val="center"/>
          </w:tcPr>
          <w:p w14:paraId="460A418E">
            <w:pPr>
              <w:jc w:val="center"/>
              <w:rPr>
                <w:rFonts w:hint="default" w:ascii="Times New Roman" w:hAnsi="Times New Roman" w:eastAsia="仿宋" w:cs="Times New Roman"/>
                <w:szCs w:val="21"/>
              </w:rPr>
            </w:pPr>
            <w:r>
              <w:rPr>
                <w:rFonts w:hint="default" w:ascii="Times New Roman" w:hAnsi="Times New Roman" w:eastAsia="仿宋" w:cs="Times New Roman"/>
                <w:szCs w:val="21"/>
              </w:rPr>
              <w:t>4</w:t>
            </w:r>
          </w:p>
        </w:tc>
        <w:tc>
          <w:tcPr>
            <w:tcW w:w="2010" w:type="dxa"/>
            <w:vAlign w:val="center"/>
          </w:tcPr>
          <w:p w14:paraId="0E5A5382">
            <w:pPr>
              <w:jc w:val="center"/>
              <w:rPr>
                <w:rFonts w:hint="default" w:ascii="Times New Roman" w:hAnsi="Times New Roman" w:eastAsia="仿宋" w:cs="Times New Roman"/>
                <w:szCs w:val="21"/>
              </w:rPr>
            </w:pPr>
            <w:r>
              <w:rPr>
                <w:rFonts w:hint="default" w:ascii="Times New Roman" w:hAnsi="Times New Roman" w:eastAsia="仿宋" w:cs="Times New Roman"/>
                <w:szCs w:val="21"/>
              </w:rPr>
              <w:t>宋学平</w:t>
            </w:r>
          </w:p>
        </w:tc>
        <w:tc>
          <w:tcPr>
            <w:tcW w:w="1837" w:type="dxa"/>
            <w:vAlign w:val="center"/>
          </w:tcPr>
          <w:p w14:paraId="49791090">
            <w:pPr>
              <w:jc w:val="center"/>
              <w:rPr>
                <w:rFonts w:hint="default" w:ascii="Times New Roman" w:hAnsi="Times New Roman" w:eastAsia="仿宋" w:cs="Times New Roman"/>
                <w:szCs w:val="21"/>
                <w:lang w:eastAsia="zh-CN"/>
              </w:rPr>
            </w:pPr>
            <w:r>
              <w:rPr>
                <w:rFonts w:hint="default" w:ascii="Times New Roman" w:hAnsi="Times New Roman" w:eastAsia="仿宋" w:cs="Times New Roman"/>
                <w:szCs w:val="21"/>
                <w:lang w:val="en-US" w:eastAsia="zh-CN"/>
              </w:rPr>
              <w:t>三</w:t>
            </w:r>
          </w:p>
        </w:tc>
      </w:tr>
      <w:tr w14:paraId="139D9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2536" w:type="dxa"/>
            <w:vAlign w:val="center"/>
          </w:tcPr>
          <w:p w14:paraId="2067154D">
            <w:pPr>
              <w:jc w:val="center"/>
              <w:rPr>
                <w:rFonts w:hint="default" w:ascii="Times New Roman" w:hAnsi="Times New Roman" w:cs="Times New Roman"/>
              </w:rPr>
            </w:pPr>
            <w:r>
              <w:rPr>
                <w:rFonts w:hint="default" w:ascii="Times New Roman" w:hAnsi="Times New Roman" w:eastAsia="仿宋" w:cs="Times New Roman"/>
                <w:szCs w:val="21"/>
              </w:rPr>
              <w:t>材料成型原理</w:t>
            </w:r>
          </w:p>
        </w:tc>
        <w:tc>
          <w:tcPr>
            <w:tcW w:w="1762" w:type="dxa"/>
            <w:vAlign w:val="center"/>
          </w:tcPr>
          <w:p w14:paraId="0C311B06">
            <w:pPr>
              <w:jc w:val="center"/>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lang w:val="en-US" w:eastAsia="zh-CN"/>
              </w:rPr>
              <w:t>42</w:t>
            </w:r>
          </w:p>
        </w:tc>
        <w:tc>
          <w:tcPr>
            <w:tcW w:w="1753" w:type="dxa"/>
            <w:vAlign w:val="center"/>
          </w:tcPr>
          <w:p w14:paraId="2AAD5F3D">
            <w:pPr>
              <w:jc w:val="center"/>
              <w:rPr>
                <w:rFonts w:hint="default" w:ascii="Times New Roman" w:hAnsi="Times New Roman" w:eastAsia="仿宋" w:cs="Times New Roman"/>
                <w:szCs w:val="21"/>
                <w:lang w:eastAsia="zh-CN"/>
              </w:rPr>
            </w:pPr>
            <w:r>
              <w:rPr>
                <w:rFonts w:hint="default" w:ascii="Times New Roman" w:hAnsi="Times New Roman" w:eastAsia="仿宋" w:cs="Times New Roman"/>
                <w:szCs w:val="21"/>
                <w:lang w:val="en-US" w:eastAsia="zh-CN"/>
              </w:rPr>
              <w:t>3</w:t>
            </w:r>
          </w:p>
        </w:tc>
        <w:tc>
          <w:tcPr>
            <w:tcW w:w="2010" w:type="dxa"/>
            <w:vAlign w:val="center"/>
          </w:tcPr>
          <w:p w14:paraId="5C3CAFA0">
            <w:pPr>
              <w:jc w:val="center"/>
              <w:rPr>
                <w:rFonts w:hint="default" w:ascii="Times New Roman" w:hAnsi="Times New Roman" w:eastAsia="仿宋" w:cs="Times New Roman"/>
                <w:szCs w:val="21"/>
              </w:rPr>
            </w:pPr>
            <w:r>
              <w:rPr>
                <w:rFonts w:hint="default" w:ascii="Times New Roman" w:hAnsi="Times New Roman" w:eastAsia="仿宋" w:cs="Times New Roman"/>
                <w:szCs w:val="21"/>
              </w:rPr>
              <w:t>魏延宏、陈大林</w:t>
            </w:r>
          </w:p>
        </w:tc>
        <w:tc>
          <w:tcPr>
            <w:tcW w:w="1837" w:type="dxa"/>
            <w:vAlign w:val="center"/>
          </w:tcPr>
          <w:p w14:paraId="3886941A">
            <w:pPr>
              <w:jc w:val="center"/>
              <w:rPr>
                <w:rFonts w:hint="default" w:ascii="Times New Roman" w:hAnsi="Times New Roman" w:eastAsia="仿宋" w:cs="Times New Roman"/>
                <w:szCs w:val="21"/>
                <w:lang w:eastAsia="zh-CN"/>
              </w:rPr>
            </w:pPr>
            <w:r>
              <w:rPr>
                <w:rFonts w:hint="default" w:ascii="Times New Roman" w:hAnsi="Times New Roman" w:eastAsia="仿宋" w:cs="Times New Roman"/>
                <w:szCs w:val="21"/>
                <w:lang w:val="en-US" w:eastAsia="zh-CN"/>
              </w:rPr>
              <w:t>四</w:t>
            </w:r>
          </w:p>
        </w:tc>
      </w:tr>
      <w:tr w14:paraId="24CF27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jc w:val="center"/>
        </w:trPr>
        <w:tc>
          <w:tcPr>
            <w:tcW w:w="2536" w:type="dxa"/>
            <w:vAlign w:val="center"/>
          </w:tcPr>
          <w:p w14:paraId="0DA288BB">
            <w:pPr>
              <w:jc w:val="center"/>
              <w:rPr>
                <w:rFonts w:hint="default" w:ascii="Times New Roman" w:hAnsi="Times New Roman" w:cs="Times New Roman"/>
              </w:rPr>
            </w:pPr>
            <w:r>
              <w:rPr>
                <w:rFonts w:hint="default" w:ascii="Times New Roman" w:hAnsi="Times New Roman" w:eastAsia="仿宋" w:cs="Times New Roman"/>
                <w:szCs w:val="21"/>
              </w:rPr>
              <w:t>焊接冶金与金属材料焊接性</w:t>
            </w:r>
          </w:p>
        </w:tc>
        <w:tc>
          <w:tcPr>
            <w:tcW w:w="1762" w:type="dxa"/>
            <w:vAlign w:val="center"/>
          </w:tcPr>
          <w:p w14:paraId="440B95CB">
            <w:pPr>
              <w:jc w:val="center"/>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lang w:val="en-US" w:eastAsia="zh-CN"/>
              </w:rPr>
              <w:t>33</w:t>
            </w:r>
          </w:p>
        </w:tc>
        <w:tc>
          <w:tcPr>
            <w:tcW w:w="1753" w:type="dxa"/>
            <w:vAlign w:val="center"/>
          </w:tcPr>
          <w:p w14:paraId="7D3A9F25">
            <w:pPr>
              <w:jc w:val="center"/>
              <w:rPr>
                <w:rFonts w:hint="default" w:ascii="Times New Roman" w:hAnsi="Times New Roman" w:eastAsia="仿宋" w:cs="Times New Roman"/>
                <w:szCs w:val="21"/>
                <w:lang w:eastAsia="zh-CN"/>
              </w:rPr>
            </w:pPr>
            <w:r>
              <w:rPr>
                <w:rFonts w:hint="default" w:ascii="Times New Roman" w:hAnsi="Times New Roman" w:eastAsia="仿宋" w:cs="Times New Roman"/>
                <w:szCs w:val="21"/>
                <w:lang w:val="en-US" w:eastAsia="zh-CN"/>
              </w:rPr>
              <w:t>3</w:t>
            </w:r>
          </w:p>
        </w:tc>
        <w:tc>
          <w:tcPr>
            <w:tcW w:w="2010" w:type="dxa"/>
            <w:vAlign w:val="center"/>
          </w:tcPr>
          <w:p w14:paraId="4D482E5E">
            <w:pPr>
              <w:jc w:val="center"/>
              <w:rPr>
                <w:rFonts w:hint="default" w:ascii="Times New Roman" w:hAnsi="Times New Roman" w:eastAsia="仿宋" w:cs="Times New Roman"/>
                <w:szCs w:val="21"/>
                <w:lang w:eastAsia="zh-CN"/>
              </w:rPr>
            </w:pPr>
            <w:r>
              <w:rPr>
                <w:rFonts w:hint="default" w:ascii="Times New Roman" w:hAnsi="Times New Roman" w:eastAsia="仿宋" w:cs="Times New Roman"/>
                <w:szCs w:val="21"/>
              </w:rPr>
              <w:t>许芙蓉</w:t>
            </w:r>
          </w:p>
        </w:tc>
        <w:tc>
          <w:tcPr>
            <w:tcW w:w="1837" w:type="dxa"/>
            <w:vAlign w:val="center"/>
          </w:tcPr>
          <w:p w14:paraId="6A5F4042">
            <w:pPr>
              <w:jc w:val="center"/>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lang w:val="en-US" w:eastAsia="zh-CN"/>
              </w:rPr>
              <w:t>五</w:t>
            </w:r>
          </w:p>
        </w:tc>
      </w:tr>
      <w:tr w14:paraId="574C8A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7" w:hRule="atLeast"/>
          <w:jc w:val="center"/>
        </w:trPr>
        <w:tc>
          <w:tcPr>
            <w:tcW w:w="2536" w:type="dxa"/>
            <w:vAlign w:val="center"/>
          </w:tcPr>
          <w:p w14:paraId="5EBF0572">
            <w:pPr>
              <w:jc w:val="center"/>
              <w:rPr>
                <w:rFonts w:hint="default" w:ascii="Times New Roman" w:hAnsi="Times New Roman" w:cs="Times New Roman"/>
              </w:rPr>
            </w:pPr>
            <w:r>
              <w:rPr>
                <w:rFonts w:hint="default" w:ascii="Times New Roman" w:hAnsi="Times New Roman" w:eastAsia="仿宋" w:cs="Times New Roman"/>
                <w:szCs w:val="21"/>
              </w:rPr>
              <w:t>焊接结构生产</w:t>
            </w:r>
          </w:p>
        </w:tc>
        <w:tc>
          <w:tcPr>
            <w:tcW w:w="1762" w:type="dxa"/>
            <w:vAlign w:val="center"/>
          </w:tcPr>
          <w:p w14:paraId="68071B59">
            <w:pPr>
              <w:jc w:val="center"/>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lang w:val="en-US" w:eastAsia="zh-CN"/>
              </w:rPr>
              <w:t>33</w:t>
            </w:r>
          </w:p>
        </w:tc>
        <w:tc>
          <w:tcPr>
            <w:tcW w:w="1753" w:type="dxa"/>
            <w:vAlign w:val="center"/>
          </w:tcPr>
          <w:p w14:paraId="098F4524">
            <w:pPr>
              <w:jc w:val="center"/>
              <w:rPr>
                <w:rFonts w:hint="default" w:ascii="Times New Roman" w:hAnsi="Times New Roman" w:eastAsia="仿宋" w:cs="Times New Roman"/>
                <w:szCs w:val="21"/>
                <w:lang w:eastAsia="zh-CN"/>
              </w:rPr>
            </w:pPr>
            <w:r>
              <w:rPr>
                <w:rFonts w:hint="default" w:ascii="Times New Roman" w:hAnsi="Times New Roman" w:eastAsia="仿宋" w:cs="Times New Roman"/>
                <w:szCs w:val="21"/>
                <w:lang w:val="en-US" w:eastAsia="zh-CN"/>
              </w:rPr>
              <w:t>3</w:t>
            </w:r>
          </w:p>
        </w:tc>
        <w:tc>
          <w:tcPr>
            <w:tcW w:w="2010" w:type="dxa"/>
            <w:vAlign w:val="center"/>
          </w:tcPr>
          <w:p w14:paraId="1AA5B170">
            <w:pPr>
              <w:jc w:val="center"/>
              <w:rPr>
                <w:rFonts w:hint="default" w:ascii="Times New Roman" w:hAnsi="Times New Roman" w:eastAsia="仿宋" w:cs="Times New Roman"/>
                <w:szCs w:val="21"/>
              </w:rPr>
            </w:pPr>
            <w:r>
              <w:rPr>
                <w:rFonts w:hint="default" w:ascii="Times New Roman" w:hAnsi="Times New Roman" w:eastAsia="仿宋" w:cs="Times New Roman"/>
                <w:szCs w:val="21"/>
              </w:rPr>
              <w:t>曹文辉</w:t>
            </w:r>
          </w:p>
        </w:tc>
        <w:tc>
          <w:tcPr>
            <w:tcW w:w="1837" w:type="dxa"/>
            <w:vAlign w:val="center"/>
          </w:tcPr>
          <w:p w14:paraId="3D86CBEC">
            <w:pPr>
              <w:jc w:val="center"/>
              <w:rPr>
                <w:rFonts w:hint="default" w:ascii="Times New Roman" w:hAnsi="Times New Roman" w:eastAsia="仿宋" w:cs="Times New Roman"/>
                <w:szCs w:val="21"/>
                <w:lang w:eastAsia="zh-CN"/>
              </w:rPr>
            </w:pPr>
            <w:r>
              <w:rPr>
                <w:rFonts w:hint="default" w:ascii="Times New Roman" w:hAnsi="Times New Roman" w:eastAsia="仿宋" w:cs="Times New Roman"/>
                <w:szCs w:val="21"/>
                <w:lang w:val="en-US" w:eastAsia="zh-CN"/>
              </w:rPr>
              <w:t>六</w:t>
            </w:r>
          </w:p>
        </w:tc>
      </w:tr>
      <w:tr w14:paraId="798E2E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jc w:val="center"/>
        </w:trPr>
        <w:tc>
          <w:tcPr>
            <w:tcW w:w="2536" w:type="dxa"/>
            <w:vAlign w:val="center"/>
          </w:tcPr>
          <w:p w14:paraId="2DBBF963">
            <w:pPr>
              <w:jc w:val="center"/>
              <w:rPr>
                <w:rFonts w:hint="default" w:ascii="Times New Roman" w:hAnsi="Times New Roman" w:cs="Times New Roman"/>
              </w:rPr>
            </w:pPr>
            <w:r>
              <w:rPr>
                <w:rFonts w:hint="default" w:ascii="Times New Roman" w:hAnsi="Times New Roman" w:eastAsia="仿宋" w:cs="Times New Roman"/>
                <w:spacing w:val="-4"/>
                <w:sz w:val="18"/>
                <w:szCs w:val="18"/>
                <w:lang w:val="en-US" w:eastAsia="zh-CN"/>
              </w:rPr>
              <w:t>材料成型检测技术</w:t>
            </w:r>
          </w:p>
        </w:tc>
        <w:tc>
          <w:tcPr>
            <w:tcW w:w="1762" w:type="dxa"/>
            <w:vAlign w:val="center"/>
          </w:tcPr>
          <w:p w14:paraId="53C1DEE4">
            <w:pPr>
              <w:jc w:val="center"/>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lang w:val="en-US" w:eastAsia="zh-CN"/>
              </w:rPr>
              <w:t>44</w:t>
            </w:r>
          </w:p>
        </w:tc>
        <w:tc>
          <w:tcPr>
            <w:tcW w:w="1753" w:type="dxa"/>
            <w:vAlign w:val="center"/>
          </w:tcPr>
          <w:p w14:paraId="4E0E3DBB">
            <w:pPr>
              <w:jc w:val="center"/>
              <w:rPr>
                <w:rFonts w:hint="default" w:ascii="Times New Roman" w:hAnsi="Times New Roman" w:eastAsia="仿宋" w:cs="Times New Roman"/>
                <w:szCs w:val="21"/>
              </w:rPr>
            </w:pPr>
            <w:r>
              <w:rPr>
                <w:rFonts w:hint="default" w:ascii="Times New Roman" w:hAnsi="Times New Roman" w:eastAsia="仿宋" w:cs="Times New Roman"/>
                <w:szCs w:val="21"/>
              </w:rPr>
              <w:t>4</w:t>
            </w:r>
          </w:p>
        </w:tc>
        <w:tc>
          <w:tcPr>
            <w:tcW w:w="2010" w:type="dxa"/>
            <w:vAlign w:val="center"/>
          </w:tcPr>
          <w:p w14:paraId="7283F6FC">
            <w:pPr>
              <w:jc w:val="center"/>
              <w:rPr>
                <w:rFonts w:hint="default" w:ascii="Times New Roman" w:hAnsi="Times New Roman" w:eastAsia="仿宋" w:cs="Times New Roman"/>
                <w:szCs w:val="21"/>
                <w:lang w:eastAsia="zh-CN"/>
              </w:rPr>
            </w:pPr>
            <w:r>
              <w:rPr>
                <w:rFonts w:hint="default" w:ascii="Times New Roman" w:hAnsi="Times New Roman" w:eastAsia="仿宋" w:cs="Times New Roman"/>
                <w:szCs w:val="21"/>
                <w:lang w:val="en-US" w:eastAsia="zh-CN"/>
              </w:rPr>
              <w:t>杨琛</w:t>
            </w:r>
          </w:p>
        </w:tc>
        <w:tc>
          <w:tcPr>
            <w:tcW w:w="1837" w:type="dxa"/>
            <w:vAlign w:val="center"/>
          </w:tcPr>
          <w:p w14:paraId="1DEB3BF7">
            <w:pPr>
              <w:jc w:val="center"/>
              <w:rPr>
                <w:rFonts w:hint="default" w:ascii="Times New Roman" w:hAnsi="Times New Roman" w:eastAsia="仿宋" w:cs="Times New Roman"/>
                <w:szCs w:val="21"/>
                <w:lang w:eastAsia="zh-CN"/>
              </w:rPr>
            </w:pPr>
            <w:r>
              <w:rPr>
                <w:rFonts w:hint="default" w:ascii="Times New Roman" w:hAnsi="Times New Roman" w:eastAsia="仿宋" w:cs="Times New Roman"/>
                <w:szCs w:val="21"/>
                <w:lang w:val="en-US" w:eastAsia="zh-CN"/>
              </w:rPr>
              <w:t>六</w:t>
            </w:r>
          </w:p>
        </w:tc>
      </w:tr>
      <w:tr w14:paraId="505C8A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jc w:val="center"/>
        </w:trPr>
        <w:tc>
          <w:tcPr>
            <w:tcW w:w="2536" w:type="dxa"/>
            <w:vAlign w:val="center"/>
          </w:tcPr>
          <w:p w14:paraId="3528EE2A">
            <w:pPr>
              <w:jc w:val="center"/>
              <w:rPr>
                <w:rFonts w:hint="default" w:ascii="Times New Roman" w:hAnsi="Times New Roman" w:cs="Times New Roman"/>
              </w:rPr>
            </w:pPr>
            <w:r>
              <w:rPr>
                <w:rFonts w:hint="default" w:ascii="Times New Roman" w:hAnsi="Times New Roman" w:eastAsia="仿宋" w:cs="Times New Roman"/>
                <w:szCs w:val="21"/>
              </w:rPr>
              <w:t>铸造合金及其熔炼</w:t>
            </w:r>
          </w:p>
        </w:tc>
        <w:tc>
          <w:tcPr>
            <w:tcW w:w="1762" w:type="dxa"/>
            <w:vAlign w:val="center"/>
          </w:tcPr>
          <w:p w14:paraId="67E1B351">
            <w:pPr>
              <w:jc w:val="center"/>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lang w:val="en-US" w:eastAsia="zh-CN"/>
              </w:rPr>
              <w:t>33</w:t>
            </w:r>
          </w:p>
        </w:tc>
        <w:tc>
          <w:tcPr>
            <w:tcW w:w="1753" w:type="dxa"/>
            <w:vAlign w:val="center"/>
          </w:tcPr>
          <w:p w14:paraId="4BC84765">
            <w:pPr>
              <w:jc w:val="center"/>
              <w:rPr>
                <w:rFonts w:hint="default" w:ascii="Times New Roman" w:hAnsi="Times New Roman" w:eastAsia="仿宋" w:cs="Times New Roman"/>
                <w:szCs w:val="21"/>
                <w:lang w:eastAsia="zh-CN"/>
              </w:rPr>
            </w:pPr>
            <w:r>
              <w:rPr>
                <w:rFonts w:hint="default" w:ascii="Times New Roman" w:hAnsi="Times New Roman" w:eastAsia="仿宋" w:cs="Times New Roman"/>
                <w:szCs w:val="21"/>
                <w:lang w:val="en-US" w:eastAsia="zh-CN"/>
              </w:rPr>
              <w:t>3</w:t>
            </w:r>
          </w:p>
        </w:tc>
        <w:tc>
          <w:tcPr>
            <w:tcW w:w="2010" w:type="dxa"/>
            <w:vAlign w:val="center"/>
          </w:tcPr>
          <w:p w14:paraId="6BA1487F">
            <w:pPr>
              <w:jc w:val="center"/>
              <w:rPr>
                <w:rFonts w:hint="default" w:ascii="Times New Roman" w:hAnsi="Times New Roman" w:eastAsia="仿宋" w:cs="Times New Roman"/>
                <w:szCs w:val="21"/>
              </w:rPr>
            </w:pPr>
            <w:r>
              <w:rPr>
                <w:rFonts w:hint="default" w:ascii="Times New Roman" w:hAnsi="Times New Roman" w:eastAsia="仿宋" w:cs="Times New Roman"/>
                <w:szCs w:val="21"/>
              </w:rPr>
              <w:t>张绮兰</w:t>
            </w:r>
          </w:p>
        </w:tc>
        <w:tc>
          <w:tcPr>
            <w:tcW w:w="1837" w:type="dxa"/>
            <w:vAlign w:val="center"/>
          </w:tcPr>
          <w:p w14:paraId="4ADC0372">
            <w:pPr>
              <w:jc w:val="center"/>
              <w:rPr>
                <w:rFonts w:hint="default" w:ascii="Times New Roman" w:hAnsi="Times New Roman" w:eastAsia="仿宋" w:cs="Times New Roman"/>
                <w:szCs w:val="21"/>
                <w:lang w:eastAsia="zh-CN"/>
              </w:rPr>
            </w:pPr>
            <w:r>
              <w:rPr>
                <w:rFonts w:hint="default" w:ascii="Times New Roman" w:hAnsi="Times New Roman" w:eastAsia="仿宋" w:cs="Times New Roman"/>
                <w:szCs w:val="21"/>
                <w:lang w:val="en-US" w:eastAsia="zh-CN"/>
              </w:rPr>
              <w:t>五</w:t>
            </w:r>
          </w:p>
        </w:tc>
      </w:tr>
      <w:tr w14:paraId="25DC25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jc w:val="center"/>
        </w:trPr>
        <w:tc>
          <w:tcPr>
            <w:tcW w:w="2536" w:type="dxa"/>
            <w:vAlign w:val="center"/>
          </w:tcPr>
          <w:p w14:paraId="4AADE862">
            <w:pPr>
              <w:jc w:val="center"/>
              <w:rPr>
                <w:rFonts w:hint="default" w:ascii="Times New Roman" w:hAnsi="Times New Roman" w:eastAsia="仿宋" w:cs="Times New Roman"/>
                <w:szCs w:val="21"/>
              </w:rPr>
            </w:pPr>
            <w:r>
              <w:rPr>
                <w:rFonts w:hint="default" w:ascii="Times New Roman" w:hAnsi="Times New Roman" w:eastAsia="仿宋" w:cs="Times New Roman"/>
                <w:szCs w:val="21"/>
              </w:rPr>
              <w:t>金属塑性成形原理与工艺</w:t>
            </w:r>
          </w:p>
        </w:tc>
        <w:tc>
          <w:tcPr>
            <w:tcW w:w="1762" w:type="dxa"/>
            <w:vAlign w:val="center"/>
          </w:tcPr>
          <w:p w14:paraId="46D70178">
            <w:pPr>
              <w:jc w:val="center"/>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lang w:val="en-US" w:eastAsia="zh-CN"/>
              </w:rPr>
              <w:t>33</w:t>
            </w:r>
          </w:p>
        </w:tc>
        <w:tc>
          <w:tcPr>
            <w:tcW w:w="1753" w:type="dxa"/>
            <w:vAlign w:val="center"/>
          </w:tcPr>
          <w:p w14:paraId="116B9584">
            <w:pPr>
              <w:jc w:val="center"/>
              <w:rPr>
                <w:rFonts w:hint="default" w:ascii="Times New Roman" w:hAnsi="Times New Roman" w:eastAsia="仿宋" w:cs="Times New Roman"/>
                <w:szCs w:val="21"/>
                <w:lang w:eastAsia="zh-CN"/>
              </w:rPr>
            </w:pPr>
            <w:r>
              <w:rPr>
                <w:rFonts w:hint="default" w:ascii="Times New Roman" w:hAnsi="Times New Roman" w:eastAsia="仿宋" w:cs="Times New Roman"/>
                <w:szCs w:val="21"/>
                <w:lang w:val="en-US" w:eastAsia="zh-CN"/>
              </w:rPr>
              <w:t>3</w:t>
            </w:r>
          </w:p>
        </w:tc>
        <w:tc>
          <w:tcPr>
            <w:tcW w:w="2010" w:type="dxa"/>
            <w:vAlign w:val="center"/>
          </w:tcPr>
          <w:p w14:paraId="68CDF6FB">
            <w:pPr>
              <w:jc w:val="center"/>
              <w:rPr>
                <w:rFonts w:hint="default" w:ascii="Times New Roman" w:hAnsi="Times New Roman" w:eastAsia="仿宋" w:cs="Times New Roman"/>
                <w:szCs w:val="21"/>
              </w:rPr>
            </w:pPr>
            <w:r>
              <w:rPr>
                <w:rFonts w:hint="default" w:ascii="Times New Roman" w:hAnsi="Times New Roman" w:eastAsia="仿宋" w:cs="Times New Roman"/>
                <w:szCs w:val="21"/>
              </w:rPr>
              <w:t>李来军</w:t>
            </w:r>
          </w:p>
        </w:tc>
        <w:tc>
          <w:tcPr>
            <w:tcW w:w="1837" w:type="dxa"/>
            <w:vAlign w:val="center"/>
          </w:tcPr>
          <w:p w14:paraId="2BCBAD02">
            <w:pPr>
              <w:jc w:val="center"/>
              <w:rPr>
                <w:rFonts w:hint="default" w:ascii="Times New Roman" w:hAnsi="Times New Roman" w:eastAsia="仿宋" w:cs="Times New Roman"/>
                <w:szCs w:val="21"/>
                <w:lang w:eastAsia="zh-CN"/>
              </w:rPr>
            </w:pPr>
            <w:r>
              <w:rPr>
                <w:rFonts w:hint="default" w:ascii="Times New Roman" w:hAnsi="Times New Roman" w:eastAsia="仿宋" w:cs="Times New Roman"/>
                <w:szCs w:val="21"/>
                <w:lang w:val="en-US" w:eastAsia="zh-CN"/>
              </w:rPr>
              <w:t>六</w:t>
            </w:r>
          </w:p>
        </w:tc>
      </w:tr>
    </w:tbl>
    <w:p w14:paraId="2D64839C">
      <w:pPr>
        <w:numPr>
          <w:ilvl w:val="0"/>
          <w:numId w:val="2"/>
        </w:numPr>
        <w:spacing w:before="263" w:line="208" w:lineRule="auto"/>
        <w:ind w:firstLine="414" w:firstLineChars="150"/>
        <w:rPr>
          <w:rFonts w:hint="default" w:ascii="Times New Roman" w:hAnsi="Times New Roman" w:eastAsia="黑体" w:cs="Times New Roman"/>
          <w:spacing w:val="-2"/>
          <w:sz w:val="28"/>
          <w:szCs w:val="28"/>
        </w:rPr>
      </w:pPr>
      <w:r>
        <w:rPr>
          <w:rFonts w:hint="default" w:ascii="Times New Roman" w:hAnsi="Times New Roman" w:eastAsia="黑体" w:cs="Times New Roman"/>
          <w:spacing w:val="-2"/>
          <w:sz w:val="28"/>
          <w:szCs w:val="28"/>
        </w:rPr>
        <w:t>教学条件情况</w:t>
      </w:r>
    </w:p>
    <w:tbl>
      <w:tblPr>
        <w:tblStyle w:val="25"/>
        <w:tblpPr w:leftFromText="180" w:rightFromText="180" w:vertAnchor="text" w:horzAnchor="page" w:tblpX="983" w:tblpY="190"/>
        <w:tblOverlap w:val="never"/>
        <w:tblW w:w="998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60"/>
        <w:gridCol w:w="6820"/>
      </w:tblGrid>
      <w:tr w14:paraId="79AD59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3160" w:type="dxa"/>
            <w:tcBorders>
              <w:right w:val="single" w:color="000000" w:sz="4" w:space="0"/>
            </w:tcBorders>
            <w:vAlign w:val="center"/>
          </w:tcPr>
          <w:p w14:paraId="4C8F241E">
            <w:pPr>
              <w:widowControl/>
              <w:kinsoku w:val="0"/>
              <w:autoSpaceDE w:val="0"/>
              <w:autoSpaceDN w:val="0"/>
              <w:adjustRightInd w:val="0"/>
              <w:snapToGrid w:val="0"/>
              <w:spacing w:line="217" w:lineRule="auto"/>
              <w:ind w:left="643"/>
              <w:textAlignment w:val="baseline"/>
              <w:rPr>
                <w:rFonts w:hint="default" w:ascii="Times New Roman" w:hAnsi="Times New Roman" w:eastAsia="仿宋" w:cs="Times New Roman"/>
                <w:sz w:val="24"/>
              </w:rPr>
            </w:pPr>
            <w:r>
              <w:rPr>
                <w:rFonts w:hint="default" w:ascii="Times New Roman" w:hAnsi="Times New Roman" w:eastAsia="仿宋" w:cs="Times New Roman"/>
                <w:spacing w:val="-3"/>
                <w:sz w:val="24"/>
              </w:rPr>
              <w:t>开</w:t>
            </w:r>
            <w:r>
              <w:rPr>
                <w:rFonts w:hint="default" w:ascii="Times New Roman" w:hAnsi="Times New Roman" w:eastAsia="仿宋" w:cs="Times New Roman"/>
                <w:spacing w:val="-2"/>
                <w:sz w:val="24"/>
              </w:rPr>
              <w:t>办经费及来源</w:t>
            </w:r>
          </w:p>
        </w:tc>
        <w:tc>
          <w:tcPr>
            <w:tcW w:w="6820" w:type="dxa"/>
            <w:tcBorders>
              <w:left w:val="single" w:color="000000" w:sz="4" w:space="0"/>
            </w:tcBorders>
            <w:vAlign w:val="center"/>
          </w:tcPr>
          <w:p w14:paraId="2AEC9199">
            <w:pPr>
              <w:widowControl/>
              <w:kinsoku w:val="0"/>
              <w:autoSpaceDE w:val="0"/>
              <w:autoSpaceDN w:val="0"/>
              <w:adjustRightInd w:val="0"/>
              <w:snapToGrid w:val="0"/>
              <w:spacing w:line="201" w:lineRule="auto"/>
              <w:ind w:left="425"/>
              <w:textAlignment w:val="baseline"/>
              <w:rPr>
                <w:rFonts w:hint="default" w:ascii="Times New Roman" w:hAnsi="Times New Roman" w:eastAsia="仿宋" w:cs="Times New Roman"/>
                <w:spacing w:val="11"/>
                <w:sz w:val="24"/>
              </w:rPr>
            </w:pPr>
            <w:r>
              <w:rPr>
                <w:rFonts w:hint="default" w:ascii="Times New Roman" w:hAnsi="Times New Roman" w:eastAsia="仿宋" w:cs="Times New Roman"/>
                <w:spacing w:val="11"/>
                <w:sz w:val="24"/>
              </w:rPr>
              <w:t>政府财政拨款</w:t>
            </w:r>
          </w:p>
        </w:tc>
      </w:tr>
      <w:tr w14:paraId="53D052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3160" w:type="dxa"/>
            <w:tcBorders>
              <w:right w:val="single" w:color="000000" w:sz="4" w:space="0"/>
            </w:tcBorders>
            <w:vAlign w:val="center"/>
          </w:tcPr>
          <w:p w14:paraId="6E0AA03F">
            <w:pPr>
              <w:widowControl/>
              <w:kinsoku w:val="0"/>
              <w:autoSpaceDE w:val="0"/>
              <w:autoSpaceDN w:val="0"/>
              <w:adjustRightInd w:val="0"/>
              <w:snapToGrid w:val="0"/>
              <w:spacing w:line="218" w:lineRule="auto"/>
              <w:ind w:left="130"/>
              <w:textAlignment w:val="baseline"/>
              <w:rPr>
                <w:rFonts w:hint="default" w:ascii="Times New Roman" w:hAnsi="Times New Roman" w:eastAsia="仿宋" w:cs="Times New Roman"/>
                <w:sz w:val="24"/>
              </w:rPr>
            </w:pPr>
            <w:r>
              <w:rPr>
                <w:rFonts w:hint="default" w:ascii="Times New Roman" w:hAnsi="Times New Roman" w:eastAsia="仿宋" w:cs="Times New Roman"/>
                <w:spacing w:val="4"/>
                <w:sz w:val="24"/>
              </w:rPr>
              <w:t>生均年教</w:t>
            </w:r>
            <w:r>
              <w:rPr>
                <w:rFonts w:hint="default" w:ascii="Times New Roman" w:hAnsi="Times New Roman" w:eastAsia="仿宋" w:cs="Times New Roman"/>
                <w:spacing w:val="3"/>
                <w:sz w:val="24"/>
              </w:rPr>
              <w:t>学</w:t>
            </w:r>
            <w:r>
              <w:rPr>
                <w:rFonts w:hint="default" w:ascii="Times New Roman" w:hAnsi="Times New Roman" w:eastAsia="仿宋" w:cs="Times New Roman"/>
                <w:spacing w:val="2"/>
                <w:sz w:val="24"/>
              </w:rPr>
              <w:t>日常支出(元)</w:t>
            </w:r>
          </w:p>
        </w:tc>
        <w:tc>
          <w:tcPr>
            <w:tcW w:w="6820" w:type="dxa"/>
            <w:tcBorders>
              <w:left w:val="single" w:color="000000" w:sz="4" w:space="0"/>
            </w:tcBorders>
            <w:vAlign w:val="center"/>
          </w:tcPr>
          <w:p w14:paraId="16D14474">
            <w:pPr>
              <w:widowControl/>
              <w:kinsoku w:val="0"/>
              <w:autoSpaceDE w:val="0"/>
              <w:autoSpaceDN w:val="0"/>
              <w:adjustRightInd w:val="0"/>
              <w:snapToGrid w:val="0"/>
              <w:spacing w:line="201" w:lineRule="auto"/>
              <w:ind w:left="425"/>
              <w:textAlignment w:val="baseline"/>
              <w:rPr>
                <w:rFonts w:hint="default" w:ascii="Times New Roman" w:hAnsi="Times New Roman" w:eastAsia="仿宋" w:cs="Times New Roman"/>
                <w:spacing w:val="11"/>
                <w:sz w:val="24"/>
              </w:rPr>
            </w:pPr>
            <w:r>
              <w:rPr>
                <w:rFonts w:hint="default" w:ascii="Times New Roman" w:hAnsi="Times New Roman" w:eastAsia="仿宋" w:cs="Times New Roman"/>
                <w:spacing w:val="11"/>
                <w:sz w:val="24"/>
              </w:rPr>
              <w:t>22561</w:t>
            </w:r>
          </w:p>
        </w:tc>
      </w:tr>
      <w:tr w14:paraId="10F046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3160" w:type="dxa"/>
            <w:tcBorders>
              <w:right w:val="single" w:color="000000" w:sz="4" w:space="0"/>
            </w:tcBorders>
            <w:vAlign w:val="center"/>
          </w:tcPr>
          <w:p w14:paraId="57A2720A">
            <w:pPr>
              <w:widowControl/>
              <w:kinsoku w:val="0"/>
              <w:autoSpaceDE w:val="0"/>
              <w:autoSpaceDN w:val="0"/>
              <w:adjustRightInd w:val="0"/>
              <w:snapToGrid w:val="0"/>
              <w:spacing w:line="201" w:lineRule="auto"/>
              <w:ind w:left="425"/>
              <w:textAlignment w:val="baseline"/>
              <w:rPr>
                <w:rFonts w:hint="default" w:ascii="Times New Roman" w:hAnsi="Times New Roman" w:eastAsia="仿宋" w:cs="Times New Roman"/>
                <w:sz w:val="24"/>
              </w:rPr>
            </w:pPr>
            <w:r>
              <w:rPr>
                <w:rFonts w:hint="default" w:ascii="Times New Roman" w:hAnsi="Times New Roman" w:eastAsia="仿宋" w:cs="Times New Roman"/>
                <w:spacing w:val="11"/>
                <w:sz w:val="24"/>
              </w:rPr>
              <w:t>实践教学基地(个</w:t>
            </w:r>
            <w:r>
              <w:rPr>
                <w:rFonts w:hint="default" w:ascii="Times New Roman" w:hAnsi="Times New Roman" w:eastAsia="仿宋" w:cs="Times New Roman"/>
                <w:spacing w:val="10"/>
                <w:sz w:val="24"/>
              </w:rPr>
              <w:t>)</w:t>
            </w:r>
          </w:p>
        </w:tc>
        <w:tc>
          <w:tcPr>
            <w:tcW w:w="6820" w:type="dxa"/>
            <w:tcBorders>
              <w:left w:val="single" w:color="000000" w:sz="4" w:space="0"/>
            </w:tcBorders>
            <w:vAlign w:val="center"/>
          </w:tcPr>
          <w:p w14:paraId="06399B98">
            <w:pPr>
              <w:widowControl/>
              <w:kinsoku w:val="0"/>
              <w:autoSpaceDE w:val="0"/>
              <w:autoSpaceDN w:val="0"/>
              <w:adjustRightInd w:val="0"/>
              <w:snapToGrid w:val="0"/>
              <w:spacing w:line="201" w:lineRule="auto"/>
              <w:ind w:left="425"/>
              <w:textAlignment w:val="baseline"/>
              <w:rPr>
                <w:rFonts w:hint="default" w:ascii="Times New Roman" w:hAnsi="Times New Roman" w:eastAsia="仿宋" w:cs="Times New Roman"/>
                <w:spacing w:val="11"/>
                <w:sz w:val="24"/>
                <w:lang w:eastAsia="zh-CN"/>
              </w:rPr>
            </w:pPr>
            <w:r>
              <w:rPr>
                <w:rFonts w:hint="default" w:ascii="Times New Roman" w:hAnsi="Times New Roman" w:eastAsia="仿宋" w:cs="Times New Roman"/>
                <w:spacing w:val="11"/>
                <w:sz w:val="24"/>
                <w:lang w:val="en-US" w:eastAsia="zh-CN"/>
              </w:rPr>
              <w:t>9</w:t>
            </w:r>
          </w:p>
        </w:tc>
      </w:tr>
    </w:tbl>
    <w:p w14:paraId="333F1A06">
      <w:pPr>
        <w:spacing w:before="91" w:line="210" w:lineRule="auto"/>
        <w:rPr>
          <w:rFonts w:hint="default" w:ascii="Times New Roman" w:hAnsi="Times New Roman" w:cs="Times New Roman"/>
        </w:rPr>
      </w:pPr>
      <w:r>
        <w:rPr>
          <w:rFonts w:hint="default" w:ascii="Times New Roman" w:hAnsi="Times New Roman" w:eastAsia="黑体" w:cs="Times New Roman"/>
          <w:spacing w:val="-1"/>
          <w:sz w:val="28"/>
          <w:szCs w:val="28"/>
        </w:rPr>
        <w:t>七、主要教学实验</w:t>
      </w:r>
      <w:r>
        <w:rPr>
          <w:rFonts w:hint="default" w:ascii="Times New Roman" w:hAnsi="Times New Roman" w:eastAsia="黑体" w:cs="Times New Roman"/>
          <w:sz w:val="28"/>
          <w:szCs w:val="28"/>
        </w:rPr>
        <w:t>设备情况</w:t>
      </w:r>
    </w:p>
    <w:tbl>
      <w:tblPr>
        <w:tblStyle w:val="25"/>
        <w:tblW w:w="989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48"/>
        <w:gridCol w:w="1802"/>
        <w:gridCol w:w="1804"/>
        <w:gridCol w:w="1802"/>
        <w:gridCol w:w="2242"/>
      </w:tblGrid>
      <w:tr w14:paraId="5A4D62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2248" w:type="dxa"/>
          </w:tcPr>
          <w:p w14:paraId="536B384E">
            <w:pPr>
              <w:spacing w:before="126" w:line="217" w:lineRule="auto"/>
              <w:ind w:left="165"/>
              <w:rPr>
                <w:rFonts w:hint="default" w:ascii="Times New Roman" w:hAnsi="Times New Roman" w:eastAsia="仿宋" w:cs="Times New Roman"/>
                <w:sz w:val="24"/>
              </w:rPr>
            </w:pPr>
            <w:r>
              <w:rPr>
                <w:rFonts w:hint="default" w:ascii="Times New Roman" w:hAnsi="Times New Roman" w:eastAsia="仿宋" w:cs="Times New Roman"/>
                <w:spacing w:val="-2"/>
                <w:sz w:val="24"/>
              </w:rPr>
              <w:t>教学</w:t>
            </w:r>
            <w:r>
              <w:rPr>
                <w:rFonts w:hint="default" w:ascii="Times New Roman" w:hAnsi="Times New Roman" w:eastAsia="仿宋" w:cs="Times New Roman"/>
                <w:spacing w:val="-1"/>
                <w:sz w:val="24"/>
              </w:rPr>
              <w:t>实训设备名称</w:t>
            </w:r>
          </w:p>
        </w:tc>
        <w:tc>
          <w:tcPr>
            <w:tcW w:w="1802" w:type="dxa"/>
          </w:tcPr>
          <w:p w14:paraId="4A384974">
            <w:pPr>
              <w:spacing w:before="127" w:line="218" w:lineRule="auto"/>
              <w:ind w:left="434"/>
              <w:rPr>
                <w:rFonts w:hint="default" w:ascii="Times New Roman" w:hAnsi="Times New Roman" w:eastAsia="仿宋" w:cs="Times New Roman"/>
                <w:sz w:val="24"/>
              </w:rPr>
            </w:pPr>
            <w:r>
              <w:rPr>
                <w:rFonts w:hint="default" w:ascii="Times New Roman" w:hAnsi="Times New Roman" w:eastAsia="仿宋" w:cs="Times New Roman"/>
                <w:spacing w:val="-6"/>
                <w:sz w:val="24"/>
              </w:rPr>
              <w:t>型</w:t>
            </w:r>
            <w:r>
              <w:rPr>
                <w:rFonts w:hint="default" w:ascii="Times New Roman" w:hAnsi="Times New Roman" w:eastAsia="仿宋" w:cs="Times New Roman"/>
                <w:spacing w:val="-3"/>
                <w:sz w:val="24"/>
              </w:rPr>
              <w:t>号规格</w:t>
            </w:r>
          </w:p>
        </w:tc>
        <w:tc>
          <w:tcPr>
            <w:tcW w:w="1804" w:type="dxa"/>
          </w:tcPr>
          <w:p w14:paraId="24E8006B">
            <w:pPr>
              <w:spacing w:before="126" w:line="219" w:lineRule="auto"/>
              <w:ind w:left="685"/>
              <w:rPr>
                <w:rFonts w:hint="default" w:ascii="Times New Roman" w:hAnsi="Times New Roman" w:eastAsia="仿宋" w:cs="Times New Roman"/>
                <w:sz w:val="24"/>
              </w:rPr>
            </w:pPr>
            <w:r>
              <w:rPr>
                <w:rFonts w:hint="default" w:ascii="Times New Roman" w:hAnsi="Times New Roman" w:eastAsia="仿宋" w:cs="Times New Roman"/>
                <w:spacing w:val="-4"/>
                <w:sz w:val="24"/>
              </w:rPr>
              <w:t>数量</w:t>
            </w:r>
          </w:p>
        </w:tc>
        <w:tc>
          <w:tcPr>
            <w:tcW w:w="1802" w:type="dxa"/>
          </w:tcPr>
          <w:p w14:paraId="48604807">
            <w:pPr>
              <w:spacing w:before="126" w:line="219" w:lineRule="auto"/>
              <w:ind w:left="426"/>
              <w:rPr>
                <w:rFonts w:hint="default" w:ascii="Times New Roman" w:hAnsi="Times New Roman" w:eastAsia="仿宋" w:cs="Times New Roman"/>
                <w:sz w:val="24"/>
              </w:rPr>
            </w:pPr>
            <w:r>
              <w:rPr>
                <w:rFonts w:hint="default" w:ascii="Times New Roman" w:hAnsi="Times New Roman" w:eastAsia="仿宋" w:cs="Times New Roman"/>
                <w:spacing w:val="-4"/>
                <w:sz w:val="24"/>
              </w:rPr>
              <w:t>购</w:t>
            </w:r>
            <w:r>
              <w:rPr>
                <w:rFonts w:hint="default" w:ascii="Times New Roman" w:hAnsi="Times New Roman" w:eastAsia="仿宋" w:cs="Times New Roman"/>
                <w:spacing w:val="-2"/>
                <w:sz w:val="24"/>
              </w:rPr>
              <w:t>入时间</w:t>
            </w:r>
          </w:p>
        </w:tc>
        <w:tc>
          <w:tcPr>
            <w:tcW w:w="2242" w:type="dxa"/>
          </w:tcPr>
          <w:p w14:paraId="0269FED2">
            <w:pPr>
              <w:spacing w:before="127" w:line="218" w:lineRule="auto"/>
              <w:ind w:left="116"/>
              <w:rPr>
                <w:rFonts w:hint="default" w:ascii="Times New Roman" w:hAnsi="Times New Roman" w:eastAsia="仿宋" w:cs="Times New Roman"/>
                <w:sz w:val="24"/>
              </w:rPr>
            </w:pPr>
            <w:r>
              <w:rPr>
                <w:rFonts w:hint="default" w:ascii="Times New Roman" w:hAnsi="Times New Roman" w:eastAsia="仿宋" w:cs="Times New Roman"/>
                <w:spacing w:val="-4"/>
                <w:sz w:val="24"/>
              </w:rPr>
              <w:t>设备价</w:t>
            </w:r>
            <w:r>
              <w:rPr>
                <w:rFonts w:hint="default" w:ascii="Times New Roman" w:hAnsi="Times New Roman" w:eastAsia="仿宋" w:cs="Times New Roman"/>
                <w:spacing w:val="-2"/>
                <w:sz w:val="24"/>
              </w:rPr>
              <w:t>值(千元)</w:t>
            </w:r>
          </w:p>
        </w:tc>
      </w:tr>
      <w:tr w14:paraId="4B1EBB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2248" w:type="dxa"/>
            <w:vAlign w:val="center"/>
          </w:tcPr>
          <w:p w14:paraId="712657C7">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激光电弧复合焊</w:t>
            </w:r>
          </w:p>
        </w:tc>
        <w:tc>
          <w:tcPr>
            <w:tcW w:w="1802" w:type="dxa"/>
            <w:vAlign w:val="center"/>
          </w:tcPr>
          <w:p w14:paraId="3BB790E0">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IPG4000/TPS4000</w:t>
            </w:r>
          </w:p>
        </w:tc>
        <w:tc>
          <w:tcPr>
            <w:tcW w:w="1804" w:type="dxa"/>
            <w:vAlign w:val="center"/>
          </w:tcPr>
          <w:p w14:paraId="1547F239">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1</w:t>
            </w:r>
          </w:p>
        </w:tc>
        <w:tc>
          <w:tcPr>
            <w:tcW w:w="1802" w:type="dxa"/>
            <w:vAlign w:val="center"/>
          </w:tcPr>
          <w:p w14:paraId="37388D1B">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2018年</w:t>
            </w:r>
          </w:p>
        </w:tc>
        <w:tc>
          <w:tcPr>
            <w:tcW w:w="2242" w:type="dxa"/>
          </w:tcPr>
          <w:p w14:paraId="01883EF6">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3400</w:t>
            </w:r>
          </w:p>
        </w:tc>
      </w:tr>
      <w:tr w14:paraId="1B708A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2248" w:type="dxa"/>
            <w:vAlign w:val="center"/>
          </w:tcPr>
          <w:p w14:paraId="60FF516C">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气体保护焊机</w:t>
            </w:r>
          </w:p>
        </w:tc>
        <w:tc>
          <w:tcPr>
            <w:tcW w:w="1802" w:type="dxa"/>
            <w:vAlign w:val="center"/>
          </w:tcPr>
          <w:p w14:paraId="1CFFAAAC">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NBC-350</w:t>
            </w:r>
          </w:p>
        </w:tc>
        <w:tc>
          <w:tcPr>
            <w:tcW w:w="1804" w:type="dxa"/>
            <w:vAlign w:val="center"/>
          </w:tcPr>
          <w:p w14:paraId="06EBB28F">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w:t>
            </w:r>
          </w:p>
        </w:tc>
        <w:tc>
          <w:tcPr>
            <w:tcW w:w="1802" w:type="dxa"/>
            <w:vAlign w:val="center"/>
          </w:tcPr>
          <w:p w14:paraId="7BDBA7E7">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2020年</w:t>
            </w:r>
          </w:p>
        </w:tc>
        <w:tc>
          <w:tcPr>
            <w:tcW w:w="2242" w:type="dxa"/>
          </w:tcPr>
          <w:p w14:paraId="030FE0DD">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240</w:t>
            </w:r>
          </w:p>
        </w:tc>
      </w:tr>
      <w:tr w14:paraId="707FDB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2248" w:type="dxa"/>
            <w:vAlign w:val="center"/>
          </w:tcPr>
          <w:p w14:paraId="53801953">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氩弧焊焊机</w:t>
            </w:r>
          </w:p>
        </w:tc>
        <w:tc>
          <w:tcPr>
            <w:tcW w:w="1802" w:type="dxa"/>
            <w:vAlign w:val="center"/>
          </w:tcPr>
          <w:p w14:paraId="5380761F">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WSME-</w:t>
            </w:r>
            <w:r>
              <w:rPr>
                <w:rFonts w:hint="default" w:ascii="Times New Roman" w:hAnsi="Times New Roman" w:eastAsia="仿宋" w:cs="Times New Roman"/>
                <w:spacing w:val="-2"/>
                <w:sz w:val="24"/>
              </w:rPr>
              <w:t>35</w:t>
            </w:r>
            <w:r>
              <w:rPr>
                <w:rFonts w:hint="default" w:ascii="Times New Roman" w:hAnsi="Times New Roman" w:eastAsia="仿宋" w:cs="Times New Roman"/>
                <w:spacing w:val="-2"/>
                <w:sz w:val="24"/>
              </w:rPr>
              <w:t>0</w:t>
            </w:r>
          </w:p>
        </w:tc>
        <w:tc>
          <w:tcPr>
            <w:tcW w:w="1804" w:type="dxa"/>
            <w:vAlign w:val="center"/>
          </w:tcPr>
          <w:p w14:paraId="60EE2AB4">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w:t>
            </w:r>
          </w:p>
        </w:tc>
        <w:tc>
          <w:tcPr>
            <w:tcW w:w="1802" w:type="dxa"/>
            <w:vAlign w:val="center"/>
          </w:tcPr>
          <w:p w14:paraId="448DA667">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2019年</w:t>
            </w:r>
          </w:p>
        </w:tc>
        <w:tc>
          <w:tcPr>
            <w:tcW w:w="2242" w:type="dxa"/>
          </w:tcPr>
          <w:p w14:paraId="20F7C297">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250</w:t>
            </w:r>
          </w:p>
        </w:tc>
      </w:tr>
      <w:tr w14:paraId="33690F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2248" w:type="dxa"/>
            <w:vAlign w:val="center"/>
          </w:tcPr>
          <w:p w14:paraId="32EB4012">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等离子弧焊机</w:t>
            </w:r>
          </w:p>
        </w:tc>
        <w:tc>
          <w:tcPr>
            <w:tcW w:w="1802" w:type="dxa"/>
            <w:vAlign w:val="center"/>
          </w:tcPr>
          <w:p w14:paraId="691049D4">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PWM-300</w:t>
            </w:r>
          </w:p>
        </w:tc>
        <w:tc>
          <w:tcPr>
            <w:tcW w:w="1804" w:type="dxa"/>
            <w:vAlign w:val="center"/>
          </w:tcPr>
          <w:p w14:paraId="2AD43617">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5</w:t>
            </w:r>
          </w:p>
        </w:tc>
        <w:tc>
          <w:tcPr>
            <w:tcW w:w="1802" w:type="dxa"/>
            <w:vAlign w:val="center"/>
          </w:tcPr>
          <w:p w14:paraId="1A86210A">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2020年</w:t>
            </w:r>
          </w:p>
        </w:tc>
        <w:tc>
          <w:tcPr>
            <w:tcW w:w="2242" w:type="dxa"/>
          </w:tcPr>
          <w:p w14:paraId="57CC43B5">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1250</w:t>
            </w:r>
          </w:p>
        </w:tc>
      </w:tr>
      <w:tr w14:paraId="68196E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2248" w:type="dxa"/>
            <w:vAlign w:val="center"/>
          </w:tcPr>
          <w:p w14:paraId="4D5E5224">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DR数字成像系统</w:t>
            </w:r>
          </w:p>
        </w:tc>
        <w:tc>
          <w:tcPr>
            <w:tcW w:w="1802" w:type="dxa"/>
            <w:vAlign w:val="center"/>
          </w:tcPr>
          <w:p w14:paraId="029EC722">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定制</w:t>
            </w:r>
          </w:p>
        </w:tc>
        <w:tc>
          <w:tcPr>
            <w:tcW w:w="1804" w:type="dxa"/>
            <w:vAlign w:val="center"/>
          </w:tcPr>
          <w:p w14:paraId="1DE1992E">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1</w:t>
            </w:r>
          </w:p>
        </w:tc>
        <w:tc>
          <w:tcPr>
            <w:tcW w:w="1802" w:type="dxa"/>
            <w:vAlign w:val="center"/>
          </w:tcPr>
          <w:p w14:paraId="1F1C3F43">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2021年</w:t>
            </w:r>
          </w:p>
        </w:tc>
        <w:tc>
          <w:tcPr>
            <w:tcW w:w="2242" w:type="dxa"/>
            <w:vAlign w:val="center"/>
          </w:tcPr>
          <w:p w14:paraId="110686F7">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900</w:t>
            </w:r>
          </w:p>
        </w:tc>
      </w:tr>
      <w:tr w14:paraId="2A11D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2248" w:type="dxa"/>
            <w:vAlign w:val="center"/>
          </w:tcPr>
          <w:p w14:paraId="0E042A6F">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焊接机器人</w:t>
            </w:r>
          </w:p>
        </w:tc>
        <w:tc>
          <w:tcPr>
            <w:tcW w:w="1802" w:type="dxa"/>
            <w:vAlign w:val="center"/>
          </w:tcPr>
          <w:p w14:paraId="73E92A5F">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HB-HHG10</w:t>
            </w:r>
          </w:p>
        </w:tc>
        <w:tc>
          <w:tcPr>
            <w:tcW w:w="1804" w:type="dxa"/>
            <w:vAlign w:val="center"/>
          </w:tcPr>
          <w:p w14:paraId="01E14551">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7</w:t>
            </w:r>
          </w:p>
        </w:tc>
        <w:tc>
          <w:tcPr>
            <w:tcW w:w="1802" w:type="dxa"/>
            <w:vAlign w:val="center"/>
          </w:tcPr>
          <w:p w14:paraId="142630B5">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2020年</w:t>
            </w:r>
          </w:p>
        </w:tc>
        <w:tc>
          <w:tcPr>
            <w:tcW w:w="2242" w:type="dxa"/>
            <w:vAlign w:val="center"/>
          </w:tcPr>
          <w:p w14:paraId="5291F9A3">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3800</w:t>
            </w:r>
          </w:p>
        </w:tc>
      </w:tr>
      <w:tr w14:paraId="1FC637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2248" w:type="dxa"/>
            <w:vAlign w:val="center"/>
          </w:tcPr>
          <w:p w14:paraId="6AF6209E">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材料成型仿真系统</w:t>
            </w:r>
          </w:p>
        </w:tc>
        <w:tc>
          <w:tcPr>
            <w:tcW w:w="1802" w:type="dxa"/>
            <w:vAlign w:val="center"/>
          </w:tcPr>
          <w:p w14:paraId="7E22D731">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w:t>
            </w:r>
          </w:p>
        </w:tc>
        <w:tc>
          <w:tcPr>
            <w:tcW w:w="1804" w:type="dxa"/>
            <w:vAlign w:val="center"/>
          </w:tcPr>
          <w:p w14:paraId="555FBA22">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62</w:t>
            </w:r>
          </w:p>
        </w:tc>
        <w:tc>
          <w:tcPr>
            <w:tcW w:w="1802" w:type="dxa"/>
            <w:vAlign w:val="center"/>
          </w:tcPr>
          <w:p w14:paraId="17B03C4D">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2020年</w:t>
            </w:r>
          </w:p>
        </w:tc>
        <w:tc>
          <w:tcPr>
            <w:tcW w:w="2242" w:type="dxa"/>
            <w:vAlign w:val="center"/>
          </w:tcPr>
          <w:p w14:paraId="523C4CDC">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660</w:t>
            </w:r>
          </w:p>
        </w:tc>
      </w:tr>
      <w:tr w14:paraId="44DEE9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2248" w:type="dxa"/>
            <w:vAlign w:val="center"/>
          </w:tcPr>
          <w:p w14:paraId="1C3ABD79">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万能材料拉伸试验机</w:t>
            </w:r>
          </w:p>
        </w:tc>
        <w:tc>
          <w:tcPr>
            <w:tcW w:w="1802" w:type="dxa"/>
            <w:vAlign w:val="center"/>
          </w:tcPr>
          <w:p w14:paraId="0EC9F73F">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时代</w:t>
            </w:r>
          </w:p>
        </w:tc>
        <w:tc>
          <w:tcPr>
            <w:tcW w:w="1804" w:type="dxa"/>
            <w:vAlign w:val="center"/>
          </w:tcPr>
          <w:p w14:paraId="12526FFE">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1</w:t>
            </w:r>
          </w:p>
        </w:tc>
        <w:tc>
          <w:tcPr>
            <w:tcW w:w="1802" w:type="dxa"/>
            <w:vAlign w:val="center"/>
          </w:tcPr>
          <w:p w14:paraId="3D1813D4">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2016年</w:t>
            </w:r>
          </w:p>
        </w:tc>
        <w:tc>
          <w:tcPr>
            <w:tcW w:w="2242" w:type="dxa"/>
            <w:vAlign w:val="center"/>
          </w:tcPr>
          <w:p w14:paraId="25895CB2">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580</w:t>
            </w:r>
          </w:p>
        </w:tc>
      </w:tr>
      <w:tr w14:paraId="15F2F4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2248" w:type="dxa"/>
            <w:vAlign w:val="center"/>
          </w:tcPr>
          <w:p w14:paraId="5DB0C51A">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冲击试验机</w:t>
            </w:r>
          </w:p>
        </w:tc>
        <w:tc>
          <w:tcPr>
            <w:tcW w:w="1802" w:type="dxa"/>
          </w:tcPr>
          <w:p w14:paraId="673177B2">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300J</w:t>
            </w:r>
          </w:p>
        </w:tc>
        <w:tc>
          <w:tcPr>
            <w:tcW w:w="1804" w:type="dxa"/>
          </w:tcPr>
          <w:p w14:paraId="53CA1960">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1</w:t>
            </w:r>
          </w:p>
        </w:tc>
        <w:tc>
          <w:tcPr>
            <w:tcW w:w="1802" w:type="dxa"/>
          </w:tcPr>
          <w:p w14:paraId="0DEE1497">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2016年</w:t>
            </w:r>
          </w:p>
        </w:tc>
        <w:tc>
          <w:tcPr>
            <w:tcW w:w="2242" w:type="dxa"/>
          </w:tcPr>
          <w:p w14:paraId="7396126C">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60</w:t>
            </w:r>
          </w:p>
        </w:tc>
      </w:tr>
      <w:tr w14:paraId="09A04C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2248" w:type="dxa"/>
          </w:tcPr>
          <w:p w14:paraId="19EA31BA">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金相显微镜</w:t>
            </w:r>
          </w:p>
        </w:tc>
        <w:tc>
          <w:tcPr>
            <w:tcW w:w="1802" w:type="dxa"/>
          </w:tcPr>
          <w:p w14:paraId="569752F6">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DM2700</w:t>
            </w:r>
          </w:p>
        </w:tc>
        <w:tc>
          <w:tcPr>
            <w:tcW w:w="1804" w:type="dxa"/>
          </w:tcPr>
          <w:p w14:paraId="437B6729">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1</w:t>
            </w:r>
          </w:p>
        </w:tc>
        <w:tc>
          <w:tcPr>
            <w:tcW w:w="1802" w:type="dxa"/>
          </w:tcPr>
          <w:p w14:paraId="2AFD1733">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2021年</w:t>
            </w:r>
          </w:p>
        </w:tc>
        <w:tc>
          <w:tcPr>
            <w:tcW w:w="2242" w:type="dxa"/>
          </w:tcPr>
          <w:p w14:paraId="085E46C3">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180</w:t>
            </w:r>
          </w:p>
        </w:tc>
      </w:tr>
      <w:tr w14:paraId="23712D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2248" w:type="dxa"/>
          </w:tcPr>
          <w:p w14:paraId="430D26B6">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超声检测仪</w:t>
            </w:r>
          </w:p>
        </w:tc>
        <w:tc>
          <w:tcPr>
            <w:tcW w:w="1802" w:type="dxa"/>
          </w:tcPr>
          <w:p w14:paraId="2F780C8A">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CTS-1008</w:t>
            </w:r>
          </w:p>
        </w:tc>
        <w:tc>
          <w:tcPr>
            <w:tcW w:w="1804" w:type="dxa"/>
          </w:tcPr>
          <w:p w14:paraId="14C38446">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25</w:t>
            </w:r>
          </w:p>
        </w:tc>
        <w:tc>
          <w:tcPr>
            <w:tcW w:w="1802" w:type="dxa"/>
          </w:tcPr>
          <w:p w14:paraId="02F5C1DB">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2018年</w:t>
            </w:r>
          </w:p>
        </w:tc>
        <w:tc>
          <w:tcPr>
            <w:tcW w:w="2242" w:type="dxa"/>
          </w:tcPr>
          <w:p w14:paraId="73864D22">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1000</w:t>
            </w:r>
          </w:p>
        </w:tc>
      </w:tr>
      <w:tr w14:paraId="2B4C3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2248" w:type="dxa"/>
          </w:tcPr>
          <w:p w14:paraId="6045A3F2">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TOFD检测仪</w:t>
            </w:r>
          </w:p>
        </w:tc>
        <w:tc>
          <w:tcPr>
            <w:tcW w:w="1802" w:type="dxa"/>
          </w:tcPr>
          <w:p w14:paraId="196051D8">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b/>
                <w:bCs/>
                <w:spacing w:val="-2"/>
                <w:sz w:val="24"/>
              </w:rPr>
              <w:t>CTS-2009</w:t>
            </w:r>
            <w:r>
              <w:rPr>
                <w:rFonts w:hint="default" w:ascii="Times New Roman" w:hAnsi="Times New Roman" w:eastAsia="仿宋" w:cs="Times New Roman"/>
                <w:b/>
                <w:bCs/>
                <w:spacing w:val="-2"/>
                <w:sz w:val="24"/>
              </w:rPr>
              <w:t> </w:t>
            </w:r>
          </w:p>
        </w:tc>
        <w:tc>
          <w:tcPr>
            <w:tcW w:w="1804" w:type="dxa"/>
          </w:tcPr>
          <w:p w14:paraId="0C34E217">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3</w:t>
            </w:r>
          </w:p>
        </w:tc>
        <w:tc>
          <w:tcPr>
            <w:tcW w:w="1802" w:type="dxa"/>
          </w:tcPr>
          <w:p w14:paraId="544CE652">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2020年</w:t>
            </w:r>
          </w:p>
        </w:tc>
        <w:tc>
          <w:tcPr>
            <w:tcW w:w="2242" w:type="dxa"/>
          </w:tcPr>
          <w:p w14:paraId="7C775A8B">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700</w:t>
            </w:r>
          </w:p>
        </w:tc>
      </w:tr>
      <w:tr w14:paraId="1C5F50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2248" w:type="dxa"/>
          </w:tcPr>
          <w:p w14:paraId="7D29F37A">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相控阵检测仪</w:t>
            </w:r>
          </w:p>
        </w:tc>
        <w:tc>
          <w:tcPr>
            <w:tcW w:w="1802" w:type="dxa"/>
          </w:tcPr>
          <w:p w14:paraId="6E3B28A7">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CTS-PA22B</w:t>
            </w:r>
          </w:p>
        </w:tc>
        <w:tc>
          <w:tcPr>
            <w:tcW w:w="1804" w:type="dxa"/>
          </w:tcPr>
          <w:p w14:paraId="1BABCB2E">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3</w:t>
            </w:r>
          </w:p>
        </w:tc>
        <w:tc>
          <w:tcPr>
            <w:tcW w:w="1802" w:type="dxa"/>
          </w:tcPr>
          <w:p w14:paraId="63A7BB5A">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2020年</w:t>
            </w:r>
          </w:p>
        </w:tc>
        <w:tc>
          <w:tcPr>
            <w:tcW w:w="2242" w:type="dxa"/>
          </w:tcPr>
          <w:p w14:paraId="466BCD31">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750</w:t>
            </w:r>
          </w:p>
        </w:tc>
      </w:tr>
      <w:tr w14:paraId="0AC7D8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2248" w:type="dxa"/>
          </w:tcPr>
          <w:p w14:paraId="27D46C14">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金属打印机</w:t>
            </w:r>
          </w:p>
        </w:tc>
        <w:tc>
          <w:tcPr>
            <w:tcW w:w="1802" w:type="dxa"/>
          </w:tcPr>
          <w:p w14:paraId="219CE934">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IGAM-I</w:t>
            </w:r>
          </w:p>
        </w:tc>
        <w:tc>
          <w:tcPr>
            <w:tcW w:w="1804" w:type="dxa"/>
          </w:tcPr>
          <w:p w14:paraId="4982A6BA">
            <w:pPr>
              <w:spacing w:before="126" w:line="217" w:lineRule="auto"/>
              <w:ind w:left="165"/>
              <w:jc w:val="center"/>
              <w:rPr>
                <w:rFonts w:hint="default" w:ascii="Times New Roman" w:hAnsi="Times New Roman" w:eastAsia="仿宋" w:cs="Times New Roman"/>
                <w:spacing w:val="-2"/>
                <w:sz w:val="24"/>
                <w:lang w:eastAsia="zh-CN"/>
              </w:rPr>
            </w:pPr>
            <w:r>
              <w:rPr>
                <w:rFonts w:hint="default" w:ascii="Times New Roman" w:hAnsi="Times New Roman" w:eastAsia="仿宋" w:cs="Times New Roman"/>
                <w:spacing w:val="-2"/>
                <w:sz w:val="24"/>
                <w:lang w:val="en-US" w:eastAsia="zh-CN"/>
              </w:rPr>
              <w:t>1</w:t>
            </w:r>
          </w:p>
        </w:tc>
        <w:tc>
          <w:tcPr>
            <w:tcW w:w="1802" w:type="dxa"/>
          </w:tcPr>
          <w:p w14:paraId="1533CE9C">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202</w:t>
            </w:r>
            <w:r>
              <w:rPr>
                <w:rFonts w:hint="default" w:ascii="Times New Roman" w:hAnsi="Times New Roman" w:eastAsia="仿宋" w:cs="Times New Roman"/>
                <w:spacing w:val="-2"/>
                <w:sz w:val="24"/>
                <w:lang w:val="en-US" w:eastAsia="zh-CN"/>
              </w:rPr>
              <w:t>5</w:t>
            </w:r>
            <w:r>
              <w:rPr>
                <w:rFonts w:hint="default" w:ascii="Times New Roman" w:hAnsi="Times New Roman" w:eastAsia="仿宋" w:cs="Times New Roman"/>
                <w:spacing w:val="-2"/>
                <w:sz w:val="24"/>
              </w:rPr>
              <w:t>年</w:t>
            </w:r>
          </w:p>
        </w:tc>
        <w:tc>
          <w:tcPr>
            <w:tcW w:w="2242" w:type="dxa"/>
          </w:tcPr>
          <w:p w14:paraId="113A6CDB">
            <w:pPr>
              <w:spacing w:before="126" w:line="217" w:lineRule="auto"/>
              <w:ind w:left="165"/>
              <w:jc w:val="center"/>
              <w:rPr>
                <w:rFonts w:hint="default" w:ascii="Times New Roman" w:hAnsi="Times New Roman" w:eastAsia="仿宋" w:cs="Times New Roman"/>
                <w:spacing w:val="-2"/>
                <w:sz w:val="24"/>
                <w:lang w:val="en-US" w:eastAsia="zh-CN"/>
              </w:rPr>
            </w:pPr>
            <w:r>
              <w:rPr>
                <w:rFonts w:hint="default" w:ascii="Times New Roman" w:hAnsi="Times New Roman" w:eastAsia="仿宋" w:cs="Times New Roman"/>
                <w:spacing w:val="-2"/>
                <w:sz w:val="24"/>
                <w:lang w:val="en-US" w:eastAsia="zh-CN"/>
              </w:rPr>
              <w:t>860</w:t>
            </w:r>
          </w:p>
        </w:tc>
      </w:tr>
      <w:tr w14:paraId="517C6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2248" w:type="dxa"/>
            <w:vAlign w:val="center"/>
          </w:tcPr>
          <w:p w14:paraId="794546F2">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增材制造虚拟仿真平台</w:t>
            </w:r>
          </w:p>
        </w:tc>
        <w:tc>
          <w:tcPr>
            <w:tcW w:w="1802" w:type="dxa"/>
            <w:vAlign w:val="center"/>
          </w:tcPr>
          <w:p w14:paraId="0035D9D2">
            <w:pPr>
              <w:spacing w:before="126" w:line="217" w:lineRule="auto"/>
              <w:ind w:left="165"/>
              <w:jc w:val="center"/>
              <w:rPr>
                <w:rFonts w:hint="default" w:ascii="Times New Roman" w:hAnsi="Times New Roman" w:eastAsia="仿宋" w:cs="Times New Roman"/>
                <w:spacing w:val="-2"/>
                <w:sz w:val="24"/>
                <w:lang w:eastAsia="zh-CN"/>
              </w:rPr>
            </w:pPr>
            <w:r>
              <w:rPr>
                <w:rFonts w:hint="default" w:ascii="Times New Roman" w:hAnsi="Times New Roman" w:eastAsia="仿宋" w:cs="Times New Roman"/>
                <w:spacing w:val="-2"/>
                <w:sz w:val="24"/>
                <w:lang w:val="en-US" w:eastAsia="zh-CN"/>
              </w:rPr>
              <w:t>定制</w:t>
            </w:r>
          </w:p>
        </w:tc>
        <w:tc>
          <w:tcPr>
            <w:tcW w:w="1804" w:type="dxa"/>
            <w:vAlign w:val="center"/>
          </w:tcPr>
          <w:p w14:paraId="1D5C3ACF">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1</w:t>
            </w:r>
          </w:p>
        </w:tc>
        <w:tc>
          <w:tcPr>
            <w:tcW w:w="1802" w:type="dxa"/>
            <w:vAlign w:val="center"/>
          </w:tcPr>
          <w:p w14:paraId="2C3DAEB4">
            <w:pPr>
              <w:spacing w:before="126" w:line="217" w:lineRule="auto"/>
              <w:ind w:left="165"/>
              <w:jc w:val="center"/>
              <w:rPr>
                <w:rFonts w:hint="default" w:ascii="Times New Roman" w:hAnsi="Times New Roman" w:eastAsia="仿宋" w:cs="Times New Roman"/>
                <w:spacing w:val="-2"/>
                <w:sz w:val="24"/>
              </w:rPr>
            </w:pPr>
            <w:r>
              <w:rPr>
                <w:rFonts w:hint="default" w:ascii="Times New Roman" w:hAnsi="Times New Roman" w:eastAsia="仿宋" w:cs="Times New Roman"/>
                <w:spacing w:val="-2"/>
                <w:sz w:val="24"/>
              </w:rPr>
              <w:t>202</w:t>
            </w:r>
            <w:r>
              <w:rPr>
                <w:rFonts w:hint="default" w:ascii="Times New Roman" w:hAnsi="Times New Roman" w:eastAsia="仿宋" w:cs="Times New Roman"/>
                <w:spacing w:val="-2"/>
                <w:sz w:val="24"/>
                <w:lang w:val="en-US" w:eastAsia="zh-CN"/>
              </w:rPr>
              <w:t>5</w:t>
            </w:r>
            <w:r>
              <w:rPr>
                <w:rFonts w:hint="default" w:ascii="Times New Roman" w:hAnsi="Times New Roman" w:eastAsia="仿宋" w:cs="Times New Roman"/>
                <w:spacing w:val="-2"/>
                <w:sz w:val="24"/>
              </w:rPr>
              <w:t>年</w:t>
            </w:r>
          </w:p>
        </w:tc>
        <w:tc>
          <w:tcPr>
            <w:tcW w:w="2242" w:type="dxa"/>
            <w:vAlign w:val="center"/>
          </w:tcPr>
          <w:p w14:paraId="56B6A538">
            <w:pPr>
              <w:spacing w:before="126" w:line="217" w:lineRule="auto"/>
              <w:ind w:left="165"/>
              <w:jc w:val="center"/>
              <w:rPr>
                <w:rFonts w:hint="default" w:ascii="Times New Roman" w:hAnsi="Times New Roman" w:eastAsia="仿宋" w:cs="Times New Roman"/>
                <w:spacing w:val="-2"/>
                <w:sz w:val="24"/>
                <w:lang w:val="en-US" w:eastAsia="zh-CN"/>
              </w:rPr>
            </w:pPr>
            <w:r>
              <w:rPr>
                <w:rFonts w:hint="default" w:ascii="Times New Roman" w:hAnsi="Times New Roman" w:eastAsia="仿宋" w:cs="Times New Roman"/>
                <w:spacing w:val="-2"/>
                <w:sz w:val="24"/>
                <w:lang w:val="en-US" w:eastAsia="zh-CN"/>
              </w:rPr>
              <w:t>720</w:t>
            </w:r>
          </w:p>
        </w:tc>
      </w:tr>
    </w:tbl>
    <w:p w14:paraId="39D66F8D">
      <w:pPr>
        <w:spacing w:before="262" w:line="210" w:lineRule="auto"/>
        <w:ind w:left="455"/>
        <w:rPr>
          <w:rFonts w:hint="default" w:ascii="Times New Roman" w:hAnsi="Times New Roman" w:eastAsia="黑体" w:cs="Times New Roman"/>
          <w:sz w:val="28"/>
          <w:szCs w:val="28"/>
        </w:rPr>
      </w:pPr>
      <w:r>
        <w:rPr>
          <w:rFonts w:hint="default" w:ascii="Times New Roman" w:hAnsi="Times New Roman" w:eastAsia="黑体" w:cs="Times New Roman"/>
          <w:spacing w:val="-2"/>
          <w:sz w:val="28"/>
          <w:szCs w:val="28"/>
        </w:rPr>
        <w:t>八</w:t>
      </w:r>
      <w:r>
        <w:rPr>
          <w:rFonts w:hint="default" w:ascii="Times New Roman" w:hAnsi="Times New Roman" w:eastAsia="黑体" w:cs="Times New Roman"/>
          <w:spacing w:val="-1"/>
          <w:sz w:val="28"/>
          <w:szCs w:val="28"/>
        </w:rPr>
        <w:t>、专业人才培养方案</w:t>
      </w:r>
    </w:p>
    <w:tbl>
      <w:tblPr>
        <w:tblStyle w:val="25"/>
        <w:tblW w:w="9819"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19"/>
      </w:tblGrid>
      <w:tr w14:paraId="1C0655A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9819" w:type="dxa"/>
          </w:tcPr>
          <w:p w14:paraId="0FF04659">
            <w:pPr>
              <w:overflowPunct w:val="0"/>
              <w:spacing w:line="0" w:lineRule="atLeast"/>
              <w:jc w:val="both"/>
              <w:rPr>
                <w:rFonts w:hint="default" w:ascii="Times New Roman" w:hAnsi="Times New Roman" w:eastAsia="仿宋" w:cs="Times New Roman"/>
                <w:b/>
                <w:bCs/>
                <w:sz w:val="24"/>
                <w:szCs w:val="21"/>
              </w:rPr>
            </w:pPr>
          </w:p>
          <w:p w14:paraId="7475C452">
            <w:pPr>
              <w:pStyle w:val="4"/>
              <w:bidi w:val="0"/>
              <w:spacing w:line="360" w:lineRule="auto"/>
              <w:rPr>
                <w:rFonts w:hint="default" w:ascii="Times New Roman" w:hAnsi="Times New Roman" w:cs="Times New Roman"/>
                <w:b/>
                <w:bCs/>
                <w:lang w:eastAsia="zh-CN"/>
              </w:rPr>
            </w:pPr>
            <w:bookmarkStart w:id="6" w:name="_Toc24174"/>
            <w:bookmarkStart w:id="7" w:name="_Toc17490"/>
            <w:bookmarkStart w:id="8" w:name="_Toc5177"/>
            <w:bookmarkStart w:id="9" w:name="_Toc3883"/>
            <w:bookmarkStart w:id="10" w:name="_Toc31485"/>
            <w:bookmarkStart w:id="11" w:name="_Toc3272"/>
            <w:r>
              <w:rPr>
                <w:rFonts w:hint="default" w:ascii="Times New Roman" w:hAnsi="Times New Roman" w:cs="Times New Roman"/>
                <w:b/>
                <w:bCs/>
                <w:lang w:eastAsia="zh-CN"/>
              </w:rPr>
              <w:t>一、专业名称及代码</w:t>
            </w:r>
            <w:bookmarkEnd w:id="6"/>
            <w:bookmarkEnd w:id="7"/>
            <w:bookmarkEnd w:id="8"/>
            <w:bookmarkEnd w:id="9"/>
            <w:bookmarkEnd w:id="10"/>
            <w:bookmarkEnd w:id="11"/>
          </w:p>
          <w:p w14:paraId="21CD2680">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rPr>
              <w:t>专业名称：</w:t>
            </w:r>
            <w:r>
              <w:rPr>
                <w:rFonts w:hint="default" w:ascii="Times New Roman" w:hAnsi="Times New Roman" w:eastAsia="仿宋" w:cs="Times New Roman"/>
                <w:sz w:val="24"/>
                <w:szCs w:val="24"/>
                <w:lang w:val="en-US" w:eastAsia="zh-CN"/>
              </w:rPr>
              <w:t>材料成型及控制工程</w:t>
            </w:r>
            <w:r>
              <w:rPr>
                <w:rFonts w:hint="default" w:ascii="Times New Roman" w:hAnsi="Times New Roman" w:eastAsia="仿宋" w:cs="Times New Roman"/>
                <w:sz w:val="24"/>
                <w:szCs w:val="24"/>
              </w:rPr>
              <w:t xml:space="preserve">      专业代码：</w:t>
            </w:r>
            <w:r>
              <w:rPr>
                <w:rFonts w:hint="default" w:ascii="Times New Roman" w:hAnsi="Times New Roman" w:eastAsia="仿宋" w:cs="Times New Roman"/>
                <w:sz w:val="24"/>
                <w:szCs w:val="24"/>
                <w:lang w:val="en-US" w:eastAsia="zh-CN"/>
              </w:rPr>
              <w:t>260106</w:t>
            </w:r>
          </w:p>
          <w:p w14:paraId="20A51C44">
            <w:pPr>
              <w:pStyle w:val="4"/>
              <w:bidi w:val="0"/>
              <w:spacing w:line="360" w:lineRule="auto"/>
              <w:rPr>
                <w:rFonts w:hint="default" w:ascii="Times New Roman" w:hAnsi="Times New Roman" w:cs="Times New Roman"/>
                <w:b/>
                <w:bCs/>
                <w:lang w:eastAsia="zh-CN"/>
              </w:rPr>
            </w:pPr>
            <w:bookmarkStart w:id="12" w:name="_Toc7013"/>
            <w:bookmarkStart w:id="13" w:name="_Toc14094"/>
            <w:bookmarkStart w:id="14" w:name="_Toc28618"/>
            <w:bookmarkStart w:id="15" w:name="_Toc23377"/>
            <w:bookmarkStart w:id="16" w:name="_Toc8676"/>
            <w:bookmarkStart w:id="17" w:name="_Toc22615"/>
            <w:r>
              <w:rPr>
                <w:rFonts w:hint="default" w:ascii="Times New Roman" w:hAnsi="Times New Roman" w:cs="Times New Roman"/>
                <w:b/>
                <w:bCs/>
                <w:lang w:eastAsia="zh-CN"/>
              </w:rPr>
              <w:t>二、入学要求</w:t>
            </w:r>
            <w:bookmarkEnd w:id="12"/>
            <w:bookmarkEnd w:id="13"/>
            <w:bookmarkEnd w:id="14"/>
            <w:bookmarkEnd w:id="15"/>
            <w:bookmarkEnd w:id="16"/>
            <w:bookmarkEnd w:id="17"/>
          </w:p>
          <w:p w14:paraId="33D454E9">
            <w:pPr>
              <w:spacing w:line="360" w:lineRule="auto"/>
              <w:ind w:firstLine="560"/>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eastAsia="zh-CN"/>
              </w:rPr>
              <w:t>入学要求：</w:t>
            </w:r>
            <w:r>
              <w:rPr>
                <w:rFonts w:hint="default" w:ascii="Times New Roman" w:hAnsi="Times New Roman" w:eastAsia="仿宋" w:cs="Times New Roman"/>
                <w:sz w:val="24"/>
                <w:szCs w:val="24"/>
                <w:highlight w:val="none"/>
                <w:lang w:val="en-US" w:eastAsia="zh-CN"/>
              </w:rPr>
              <w:t>中等职业学校毕业、</w:t>
            </w:r>
            <w:r>
              <w:rPr>
                <w:rFonts w:hint="default" w:ascii="Times New Roman" w:hAnsi="Times New Roman" w:eastAsia="仿宋" w:cs="Times New Roman"/>
                <w:sz w:val="24"/>
                <w:szCs w:val="24"/>
                <w:lang w:val="en-US" w:eastAsia="zh-CN"/>
              </w:rPr>
              <w:t>普通高级中学毕业或具备同等学力</w:t>
            </w:r>
          </w:p>
          <w:p w14:paraId="4C8B0674">
            <w:pPr>
              <w:pStyle w:val="4"/>
              <w:bidi w:val="0"/>
              <w:spacing w:line="360" w:lineRule="auto"/>
              <w:rPr>
                <w:rFonts w:hint="default" w:ascii="Times New Roman" w:hAnsi="Times New Roman" w:cs="Times New Roman"/>
                <w:b/>
                <w:bCs/>
                <w:lang w:eastAsia="zh-CN"/>
              </w:rPr>
            </w:pPr>
            <w:bookmarkStart w:id="18" w:name="_Toc30273"/>
            <w:bookmarkStart w:id="19" w:name="_Toc28280"/>
            <w:bookmarkStart w:id="20" w:name="_Toc26260"/>
            <w:bookmarkStart w:id="21" w:name="_Toc4869"/>
            <w:bookmarkStart w:id="22" w:name="_Toc6478"/>
            <w:bookmarkStart w:id="23" w:name="_Toc14509"/>
            <w:r>
              <w:rPr>
                <w:rFonts w:hint="default" w:ascii="Times New Roman" w:hAnsi="Times New Roman" w:cs="Times New Roman"/>
                <w:b/>
                <w:bCs/>
                <w:lang w:eastAsia="zh-CN"/>
              </w:rPr>
              <w:t>三、修业年限</w:t>
            </w:r>
            <w:bookmarkEnd w:id="18"/>
            <w:bookmarkEnd w:id="19"/>
            <w:bookmarkEnd w:id="20"/>
            <w:bookmarkEnd w:id="21"/>
            <w:bookmarkEnd w:id="22"/>
            <w:bookmarkEnd w:id="23"/>
          </w:p>
          <w:p w14:paraId="5E9BD722">
            <w:pPr>
              <w:spacing w:line="360" w:lineRule="auto"/>
              <w:ind w:firstLine="560"/>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eastAsia="zh-CN"/>
              </w:rPr>
              <w:t>修业年限：全日制</w:t>
            </w:r>
            <w:r>
              <w:rPr>
                <w:rFonts w:hint="default" w:ascii="Times New Roman" w:hAnsi="Times New Roman" w:eastAsia="仿宋" w:cs="Times New Roman"/>
                <w:sz w:val="24"/>
                <w:szCs w:val="24"/>
                <w:lang w:val="en-US" w:eastAsia="zh-CN"/>
              </w:rPr>
              <w:t>4-6</w:t>
            </w:r>
            <w:r>
              <w:rPr>
                <w:rFonts w:hint="default" w:ascii="Times New Roman" w:hAnsi="Times New Roman" w:eastAsia="仿宋" w:cs="Times New Roman"/>
                <w:sz w:val="24"/>
                <w:szCs w:val="24"/>
                <w:lang w:eastAsia="zh-CN"/>
              </w:rPr>
              <w:t>年</w:t>
            </w:r>
          </w:p>
          <w:p w14:paraId="2EB06EDB">
            <w:pPr>
              <w:spacing w:line="360" w:lineRule="auto"/>
              <w:ind w:firstLine="560"/>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eastAsia="zh-CN"/>
              </w:rPr>
              <w:t>授予学位：工学学士学位</w:t>
            </w:r>
          </w:p>
          <w:p w14:paraId="6A3A5880">
            <w:pPr>
              <w:pStyle w:val="4"/>
              <w:bidi w:val="0"/>
              <w:spacing w:line="360" w:lineRule="auto"/>
              <w:rPr>
                <w:rFonts w:hint="default" w:ascii="Times New Roman" w:hAnsi="Times New Roman" w:cs="Times New Roman"/>
                <w:b/>
                <w:bCs/>
                <w:lang w:eastAsia="zh-CN"/>
              </w:rPr>
            </w:pPr>
            <w:bookmarkStart w:id="24" w:name="_Toc19838"/>
            <w:bookmarkStart w:id="25" w:name="_Toc1049"/>
            <w:bookmarkStart w:id="26" w:name="_Toc8398"/>
            <w:bookmarkStart w:id="27" w:name="_Toc8453"/>
            <w:bookmarkStart w:id="28" w:name="_Toc8906"/>
            <w:bookmarkStart w:id="29" w:name="_Toc759"/>
            <w:r>
              <w:rPr>
                <w:rFonts w:hint="default" w:ascii="Times New Roman" w:hAnsi="Times New Roman" w:cs="Times New Roman"/>
                <w:b/>
                <w:bCs/>
                <w:lang w:eastAsia="zh-CN"/>
              </w:rPr>
              <w:t>四、职业面向</w:t>
            </w:r>
            <w:bookmarkEnd w:id="24"/>
            <w:bookmarkEnd w:id="25"/>
            <w:bookmarkEnd w:id="26"/>
            <w:bookmarkEnd w:id="27"/>
            <w:bookmarkEnd w:id="28"/>
            <w:bookmarkEnd w:id="29"/>
          </w:p>
          <w:p w14:paraId="0F9D6FDE">
            <w:pPr>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（一）职业领域</w:t>
            </w:r>
          </w:p>
          <w:p w14:paraId="6D64EF37">
            <w:pPr>
              <w:spacing w:before="129" w:line="228" w:lineRule="auto"/>
              <w:jc w:val="center"/>
              <w:rPr>
                <w:rFonts w:hint="default" w:ascii="Times New Roman" w:hAnsi="Times New Roman" w:eastAsia="仿宋" w:cs="Times New Roman"/>
                <w:sz w:val="21"/>
                <w:szCs w:val="21"/>
                <w:lang w:eastAsia="zh-CN"/>
              </w:rPr>
            </w:pPr>
            <w:bookmarkStart w:id="30" w:name="OLE_LINK8"/>
            <w:r>
              <w:rPr>
                <w:rFonts w:hint="default" w:ascii="Times New Roman" w:hAnsi="Times New Roman" w:eastAsia="仿宋" w:cs="Times New Roman"/>
                <w:spacing w:val="5"/>
                <w:sz w:val="21"/>
                <w:szCs w:val="21"/>
                <w:lang w:eastAsia="zh-CN"/>
              </w:rPr>
              <w:t>表</w:t>
            </w:r>
            <w:r>
              <w:rPr>
                <w:rFonts w:hint="default" w:ascii="Times New Roman" w:hAnsi="Times New Roman" w:eastAsia="仿宋" w:cs="Times New Roman"/>
                <w:spacing w:val="-17"/>
                <w:sz w:val="21"/>
                <w:szCs w:val="21"/>
                <w:lang w:eastAsia="zh-CN"/>
              </w:rPr>
              <w:t xml:space="preserve"> </w:t>
            </w:r>
            <w:r>
              <w:rPr>
                <w:rFonts w:hint="default" w:ascii="Times New Roman" w:hAnsi="Times New Roman" w:eastAsia="仿宋" w:cs="Times New Roman"/>
                <w:spacing w:val="5"/>
                <w:sz w:val="21"/>
                <w:szCs w:val="21"/>
                <w:lang w:eastAsia="zh-CN"/>
              </w:rPr>
              <w:t>1 职业面向分析表</w:t>
            </w:r>
          </w:p>
          <w:tbl>
            <w:tblPr>
              <w:tblStyle w:val="17"/>
              <w:tblW w:w="877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480"/>
              <w:gridCol w:w="1172"/>
              <w:gridCol w:w="1244"/>
              <w:gridCol w:w="1760"/>
              <w:gridCol w:w="1772"/>
              <w:gridCol w:w="1349"/>
            </w:tblGrid>
            <w:tr w14:paraId="3CE025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086" w:hRule="atLeast"/>
                <w:jc w:val="center"/>
              </w:trPr>
              <w:tc>
                <w:tcPr>
                  <w:tcW w:w="843" w:type="pct"/>
                  <w:noWrap w:val="0"/>
                  <w:vAlign w:val="center"/>
                </w:tcPr>
                <w:p w14:paraId="58E60783">
                  <w:pPr>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所属专业大类</w:t>
                  </w:r>
                </w:p>
                <w:p w14:paraId="013F5756">
                  <w:pPr>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（代码）</w:t>
                  </w:r>
                </w:p>
              </w:tc>
              <w:tc>
                <w:tcPr>
                  <w:tcW w:w="667" w:type="pct"/>
                  <w:noWrap w:val="0"/>
                  <w:vAlign w:val="center"/>
                </w:tcPr>
                <w:p w14:paraId="4079AAB0">
                  <w:pPr>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所属专业类</w:t>
                  </w:r>
                </w:p>
                <w:p w14:paraId="21381A45">
                  <w:pPr>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（代码）</w:t>
                  </w:r>
                </w:p>
              </w:tc>
              <w:tc>
                <w:tcPr>
                  <w:tcW w:w="708" w:type="pct"/>
                  <w:noWrap w:val="0"/>
                  <w:vAlign w:val="center"/>
                </w:tcPr>
                <w:p w14:paraId="0059DE6F">
                  <w:pPr>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对应行业</w:t>
                  </w:r>
                </w:p>
                <w:p w14:paraId="66C5948F">
                  <w:pPr>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（代码）</w:t>
                  </w:r>
                </w:p>
              </w:tc>
              <w:tc>
                <w:tcPr>
                  <w:tcW w:w="1002" w:type="pct"/>
                  <w:noWrap w:val="0"/>
                  <w:vAlign w:val="center"/>
                </w:tcPr>
                <w:p w14:paraId="40215654">
                  <w:pPr>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主要职业类别</w:t>
                  </w:r>
                </w:p>
                <w:p w14:paraId="7E33C93C">
                  <w:pPr>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（代码）</w:t>
                  </w:r>
                </w:p>
              </w:tc>
              <w:tc>
                <w:tcPr>
                  <w:tcW w:w="1009" w:type="pct"/>
                  <w:noWrap w:val="0"/>
                  <w:vAlign w:val="center"/>
                </w:tcPr>
                <w:p w14:paraId="2470BF7D">
                  <w:pPr>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主要岗位类别</w:t>
                  </w:r>
                </w:p>
                <w:p w14:paraId="04BC2D46">
                  <w:pPr>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（或技术领域）</w:t>
                  </w:r>
                </w:p>
              </w:tc>
              <w:tc>
                <w:tcPr>
                  <w:tcW w:w="768" w:type="pct"/>
                  <w:noWrap w:val="0"/>
                  <w:vAlign w:val="center"/>
                </w:tcPr>
                <w:p w14:paraId="29B3E1DD">
                  <w:pPr>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职业资格</w:t>
                  </w:r>
                </w:p>
                <w:p w14:paraId="4A80DB2D">
                  <w:pPr>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（职业技能等级）证书</w:t>
                  </w:r>
                </w:p>
              </w:tc>
            </w:tr>
            <w:tr w14:paraId="670299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612" w:hRule="atLeast"/>
                <w:jc w:val="center"/>
              </w:trPr>
              <w:tc>
                <w:tcPr>
                  <w:tcW w:w="843" w:type="pct"/>
                  <w:noWrap w:val="0"/>
                  <w:vAlign w:val="center"/>
                </w:tcPr>
                <w:p w14:paraId="31895A3B">
                  <w:pPr>
                    <w:ind w:left="0" w:leftChars="0" w:firstLine="0" w:firstLineChars="0"/>
                    <w:jc w:val="left"/>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rPr>
                    <w:t>装备制造大类（26）</w:t>
                  </w:r>
                </w:p>
              </w:tc>
              <w:tc>
                <w:tcPr>
                  <w:tcW w:w="667" w:type="pct"/>
                  <w:noWrap w:val="0"/>
                  <w:vAlign w:val="center"/>
                </w:tcPr>
                <w:p w14:paraId="7AA43DB6">
                  <w:pPr>
                    <w:ind w:left="0" w:leftChars="0" w:firstLine="0" w:firstLineChars="0"/>
                    <w:jc w:val="left"/>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机械设计制造类(2601)</w:t>
                  </w:r>
                </w:p>
              </w:tc>
              <w:tc>
                <w:tcPr>
                  <w:tcW w:w="708" w:type="pct"/>
                  <w:noWrap w:val="0"/>
                  <w:vAlign w:val="center"/>
                </w:tcPr>
                <w:p w14:paraId="68B230CD">
                  <w:pPr>
                    <w:ind w:left="0" w:leftChars="0" w:firstLine="0" w:firstLineChars="0"/>
                    <w:jc w:val="left"/>
                    <w:rPr>
                      <w:rFonts w:hint="default" w:ascii="Times New Roman" w:hAnsi="Times New Roman" w:eastAsia="仿宋" w:cs="Times New Roman"/>
                      <w:sz w:val="21"/>
                      <w:szCs w:val="21"/>
                    </w:rPr>
                  </w:pPr>
                  <w:r>
                    <w:rPr>
                      <w:rFonts w:hint="default" w:ascii="Times New Roman" w:hAnsi="Times New Roman" w:eastAsia="仿宋" w:cs="Times New Roman"/>
                      <w:sz w:val="21"/>
                      <w:szCs w:val="21"/>
                    </w:rPr>
                    <w:t>通用设备制造业(C34)、专用设备制造业(C35)、金属制品业（C33）、汽车制造业（C36）</w:t>
                  </w:r>
                </w:p>
              </w:tc>
              <w:tc>
                <w:tcPr>
                  <w:tcW w:w="1002" w:type="pct"/>
                  <w:noWrap w:val="0"/>
                  <w:vAlign w:val="center"/>
                </w:tcPr>
                <w:p w14:paraId="0BF0BDE6">
                  <w:pPr>
                    <w:ind w:left="0" w:leftChars="0" w:firstLine="0" w:firstLineChars="0"/>
                    <w:jc w:val="left"/>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rPr>
                    <w:t>材料成型与改性工程技术人员（2-02-07-08）、模具设计工程技术人员（2-02-07-06）、焊接工程技术人员（2-02-07-09）、铸造工程技术人员（2-02-07-13）</w:t>
                  </w:r>
                </w:p>
              </w:tc>
              <w:tc>
                <w:tcPr>
                  <w:tcW w:w="1009" w:type="pct"/>
                  <w:noWrap w:val="0"/>
                  <w:vAlign w:val="center"/>
                </w:tcPr>
                <w:p w14:paraId="10C0B914">
                  <w:pPr>
                    <w:ind w:left="0" w:leftChars="0" w:firstLine="0" w:firstLineChars="0"/>
                    <w:jc w:val="left"/>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rPr>
                    <w:t>铸造、锻压、热处理工艺开发与装备设计，焊接工艺研发与结构设计， 模具研发与设计，材料成型中高端产品生产制造</w:t>
                  </w:r>
                  <w:r>
                    <w:rPr>
                      <w:rFonts w:hint="default" w:ascii="Times New Roman" w:hAnsi="Times New Roman" w:eastAsia="仿宋" w:cs="Times New Roman"/>
                      <w:sz w:val="21"/>
                      <w:szCs w:val="21"/>
                      <w:lang w:val="en-US" w:eastAsia="zh-CN"/>
                    </w:rPr>
                    <w:t>等</w:t>
                  </w:r>
                </w:p>
              </w:tc>
              <w:tc>
                <w:tcPr>
                  <w:tcW w:w="768" w:type="pct"/>
                  <w:noWrap w:val="0"/>
                  <w:vAlign w:val="center"/>
                </w:tcPr>
                <w:p w14:paraId="05E6A25A">
                  <w:pPr>
                    <w:ind w:left="0" w:leftChars="0" w:firstLine="0" w:firstLineChars="0"/>
                    <w:jc w:val="left"/>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rPr>
                    <w:t>焊工、焊接机器人编程与维护、车身智能焊接、拉延模具数字化设计</w:t>
                  </w:r>
                </w:p>
              </w:tc>
            </w:tr>
          </w:tbl>
          <w:p w14:paraId="4BBCE498">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36" w:firstLineChars="200"/>
              <w:textAlignment w:val="baseline"/>
              <w:rPr>
                <w:rFonts w:hint="default" w:ascii="Times New Roman" w:hAnsi="Times New Roman" w:eastAsia="宋体" w:cs="Times New Roman"/>
                <w:spacing w:val="-1"/>
                <w:sz w:val="22"/>
                <w:szCs w:val="22"/>
                <w:lang w:eastAsia="zh-CN"/>
              </w:rPr>
            </w:pPr>
          </w:p>
          <w:bookmarkEnd w:id="30"/>
          <w:p w14:paraId="6BBE33E0">
            <w:pPr>
              <w:ind w:firstLine="560"/>
              <w:rPr>
                <w:rFonts w:hint="default" w:ascii="Times New Roman" w:hAnsi="Times New Roman" w:eastAsia="仿宋" w:cs="Times New Roman"/>
                <w:sz w:val="24"/>
                <w:szCs w:val="24"/>
                <w:lang w:val="en-US" w:eastAsia="zh-CN"/>
              </w:rPr>
            </w:pPr>
          </w:p>
          <w:p w14:paraId="2D0B0364">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（二）工作岗位</w:t>
            </w:r>
          </w:p>
          <w:p w14:paraId="37278A4E">
            <w:pPr>
              <w:spacing w:line="360" w:lineRule="auto"/>
              <w:ind w:firstLine="560"/>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eastAsia="zh-CN"/>
              </w:rPr>
              <w:t>在对用设备制造业、专用设备制造业、金属制品业、汽车制造业行业需求进行调研的基础上，根据岗位工作流程，梳理出对应的职业类别以及职业岗位群。本专业就业岗位分析见表2。</w:t>
            </w:r>
          </w:p>
          <w:p w14:paraId="10D7F6C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 w:cs="Times New Roman"/>
                <w:spacing w:val="7"/>
                <w:sz w:val="21"/>
                <w:szCs w:val="21"/>
                <w:lang w:eastAsia="zh-CN"/>
              </w:rPr>
            </w:pPr>
            <w:r>
              <w:rPr>
                <w:rFonts w:hint="default" w:ascii="Times New Roman" w:hAnsi="Times New Roman" w:eastAsia="仿宋" w:cs="Times New Roman"/>
                <w:spacing w:val="7"/>
                <w:sz w:val="21"/>
                <w:szCs w:val="21"/>
                <w:lang w:eastAsia="zh-CN"/>
              </w:rPr>
              <w:t>表2 职业类别与毕业生就业方向及岗位对照表</w:t>
            </w:r>
          </w:p>
          <w:tbl>
            <w:tblPr>
              <w:tblStyle w:val="17"/>
              <w:tblW w:w="88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597"/>
              <w:gridCol w:w="2761"/>
              <w:gridCol w:w="2231"/>
              <w:gridCol w:w="1404"/>
              <w:gridCol w:w="1845"/>
            </w:tblGrid>
            <w:tr w14:paraId="2B35BE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66" w:hRule="atLeast"/>
                <w:jc w:val="center"/>
              </w:trPr>
              <w:tc>
                <w:tcPr>
                  <w:tcW w:w="597" w:type="dxa"/>
                  <w:noWrap w:val="0"/>
                  <w:vAlign w:val="center"/>
                </w:tcPr>
                <w:p w14:paraId="734F491C">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序号</w:t>
                  </w:r>
                </w:p>
              </w:tc>
              <w:tc>
                <w:tcPr>
                  <w:tcW w:w="2761" w:type="dxa"/>
                  <w:noWrap w:val="0"/>
                  <w:vAlign w:val="center"/>
                </w:tcPr>
                <w:p w14:paraId="0AE29EEC">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毕业生就业方向（岗位群）</w:t>
                  </w:r>
                </w:p>
              </w:tc>
              <w:tc>
                <w:tcPr>
                  <w:tcW w:w="2231" w:type="dxa"/>
                  <w:noWrap w:val="0"/>
                  <w:vAlign w:val="center"/>
                </w:tcPr>
                <w:p w14:paraId="4C941131">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职业类别</w:t>
                  </w:r>
                </w:p>
              </w:tc>
              <w:tc>
                <w:tcPr>
                  <w:tcW w:w="1404" w:type="dxa"/>
                  <w:noWrap w:val="0"/>
                  <w:vAlign w:val="center"/>
                </w:tcPr>
                <w:p w14:paraId="382E1B09">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职业名称</w:t>
                  </w:r>
                </w:p>
              </w:tc>
              <w:tc>
                <w:tcPr>
                  <w:tcW w:w="1845" w:type="dxa"/>
                  <w:noWrap w:val="0"/>
                  <w:vAlign w:val="center"/>
                </w:tcPr>
                <w:p w14:paraId="7A8EDD81">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岗位</w:t>
                  </w:r>
                </w:p>
              </w:tc>
            </w:tr>
            <w:tr w14:paraId="3F923C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83" w:hRule="atLeast"/>
                <w:jc w:val="center"/>
              </w:trPr>
              <w:tc>
                <w:tcPr>
                  <w:tcW w:w="597" w:type="dxa"/>
                  <w:noWrap w:val="0"/>
                  <w:vAlign w:val="center"/>
                </w:tcPr>
                <w:p w14:paraId="0BCD8B06">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2761" w:type="dxa"/>
                  <w:noWrap w:val="0"/>
                  <w:vAlign w:val="center"/>
                </w:tcPr>
                <w:p w14:paraId="44F868ED">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val="en-US" w:eastAsia="zh-CN"/>
                    </w:rPr>
                    <w:t>铸造工艺开发与装备设计</w:t>
                  </w:r>
                </w:p>
              </w:tc>
              <w:tc>
                <w:tcPr>
                  <w:tcW w:w="2231" w:type="dxa"/>
                  <w:noWrap w:val="0"/>
                  <w:vAlign w:val="center"/>
                </w:tcPr>
                <w:p w14:paraId="53510208">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rPr>
                    <w:t>铸造工程技术人员</w:t>
                  </w:r>
                </w:p>
              </w:tc>
              <w:tc>
                <w:tcPr>
                  <w:tcW w:w="1404" w:type="dxa"/>
                  <w:noWrap w:val="0"/>
                  <w:vAlign w:val="center"/>
                </w:tcPr>
                <w:p w14:paraId="63734974">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val="en-US" w:eastAsia="zh-CN"/>
                    </w:rPr>
                    <w:t>铸造工程师</w:t>
                  </w:r>
                </w:p>
              </w:tc>
              <w:tc>
                <w:tcPr>
                  <w:tcW w:w="1845" w:type="dxa"/>
                  <w:noWrap w:val="0"/>
                  <w:vAlign w:val="center"/>
                </w:tcPr>
                <w:p w14:paraId="0908FC12">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val="en-US" w:eastAsia="zh-CN"/>
                    </w:rPr>
                    <w:t>铸造</w:t>
                  </w:r>
                  <w:r>
                    <w:rPr>
                      <w:rFonts w:hint="default" w:ascii="Times New Roman" w:hAnsi="Times New Roman" w:eastAsia="仿宋" w:cs="Times New Roman"/>
                      <w:sz w:val="21"/>
                      <w:szCs w:val="21"/>
                    </w:rPr>
                    <w:t>工程技术</w:t>
                  </w:r>
                  <w:r>
                    <w:rPr>
                      <w:rFonts w:hint="default" w:ascii="Times New Roman" w:hAnsi="Times New Roman" w:eastAsia="仿宋" w:cs="Times New Roman"/>
                      <w:sz w:val="21"/>
                      <w:szCs w:val="21"/>
                      <w:lang w:val="en-US" w:eastAsia="zh-CN"/>
                    </w:rPr>
                    <w:t>岗</w:t>
                  </w:r>
                </w:p>
              </w:tc>
            </w:tr>
            <w:tr w14:paraId="66BB8F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82" w:hRule="atLeast"/>
                <w:jc w:val="center"/>
              </w:trPr>
              <w:tc>
                <w:tcPr>
                  <w:tcW w:w="597" w:type="dxa"/>
                  <w:noWrap w:val="0"/>
                  <w:vAlign w:val="center"/>
                </w:tcPr>
                <w:p w14:paraId="1F6DB578">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rPr>
                    <w:t>2</w:t>
                  </w:r>
                </w:p>
              </w:tc>
              <w:tc>
                <w:tcPr>
                  <w:tcW w:w="2761" w:type="dxa"/>
                  <w:noWrap w:val="0"/>
                  <w:vAlign w:val="center"/>
                </w:tcPr>
                <w:p w14:paraId="503F13F2">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val="en-US" w:eastAsia="zh-CN"/>
                    </w:rPr>
                    <w:t>焊接工艺研发与结构设计</w:t>
                  </w:r>
                </w:p>
              </w:tc>
              <w:tc>
                <w:tcPr>
                  <w:tcW w:w="2231" w:type="dxa"/>
                  <w:noWrap w:val="0"/>
                  <w:vAlign w:val="center"/>
                </w:tcPr>
                <w:p w14:paraId="4DAA0B11">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val="en-US" w:eastAsia="zh-CN"/>
                    </w:rPr>
                    <w:t>焊接</w:t>
                  </w:r>
                  <w:r>
                    <w:rPr>
                      <w:rFonts w:hint="default" w:ascii="Times New Roman" w:hAnsi="Times New Roman" w:eastAsia="仿宋" w:cs="Times New Roman"/>
                      <w:sz w:val="21"/>
                      <w:szCs w:val="21"/>
                    </w:rPr>
                    <w:t>工程技术</w:t>
                  </w:r>
                  <w:r>
                    <w:rPr>
                      <w:rFonts w:hint="default" w:ascii="Times New Roman" w:hAnsi="Times New Roman" w:eastAsia="仿宋" w:cs="Times New Roman"/>
                      <w:sz w:val="21"/>
                      <w:szCs w:val="21"/>
                      <w:lang w:val="en-US" w:eastAsia="zh-CN"/>
                    </w:rPr>
                    <w:t>人员</w:t>
                  </w:r>
                </w:p>
              </w:tc>
              <w:tc>
                <w:tcPr>
                  <w:tcW w:w="1404" w:type="dxa"/>
                  <w:noWrap w:val="0"/>
                  <w:vAlign w:val="center"/>
                </w:tcPr>
                <w:p w14:paraId="7A55DD7D">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焊接工程师</w:t>
                  </w:r>
                </w:p>
              </w:tc>
              <w:tc>
                <w:tcPr>
                  <w:tcW w:w="1845" w:type="dxa"/>
                  <w:noWrap w:val="0"/>
                  <w:vAlign w:val="center"/>
                </w:tcPr>
                <w:p w14:paraId="05C8F3A5">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val="en-US" w:eastAsia="zh-CN"/>
                    </w:rPr>
                    <w:t>焊接</w:t>
                  </w:r>
                  <w:r>
                    <w:rPr>
                      <w:rFonts w:hint="default" w:ascii="Times New Roman" w:hAnsi="Times New Roman" w:eastAsia="仿宋" w:cs="Times New Roman"/>
                      <w:sz w:val="21"/>
                      <w:szCs w:val="21"/>
                    </w:rPr>
                    <w:t>工程技术</w:t>
                  </w:r>
                  <w:r>
                    <w:rPr>
                      <w:rFonts w:hint="default" w:ascii="Times New Roman" w:hAnsi="Times New Roman" w:eastAsia="仿宋" w:cs="Times New Roman"/>
                      <w:sz w:val="21"/>
                      <w:szCs w:val="21"/>
                      <w:lang w:val="en-US" w:eastAsia="zh-CN"/>
                    </w:rPr>
                    <w:t>岗</w:t>
                  </w:r>
                </w:p>
              </w:tc>
            </w:tr>
            <w:tr w14:paraId="4B8BF2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82" w:hRule="atLeast"/>
                <w:jc w:val="center"/>
              </w:trPr>
              <w:tc>
                <w:tcPr>
                  <w:tcW w:w="597" w:type="dxa"/>
                  <w:noWrap w:val="0"/>
                  <w:vAlign w:val="center"/>
                </w:tcPr>
                <w:p w14:paraId="2A8938A6">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val="en-US" w:eastAsia="zh-CN"/>
                    </w:rPr>
                    <w:t>3</w:t>
                  </w:r>
                </w:p>
              </w:tc>
              <w:tc>
                <w:tcPr>
                  <w:tcW w:w="2761" w:type="dxa"/>
                  <w:noWrap w:val="0"/>
                  <w:vAlign w:val="center"/>
                </w:tcPr>
                <w:p w14:paraId="0D1261B9">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val="en-US" w:eastAsia="zh-CN"/>
                    </w:rPr>
                    <w:t>锻压工艺开发与装备设计</w:t>
                  </w:r>
                </w:p>
              </w:tc>
              <w:tc>
                <w:tcPr>
                  <w:tcW w:w="2231" w:type="dxa"/>
                  <w:noWrap w:val="0"/>
                  <w:vAlign w:val="center"/>
                </w:tcPr>
                <w:p w14:paraId="54962374">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rPr>
                    <w:t>模具设计工程技术</w:t>
                  </w:r>
                  <w:r>
                    <w:rPr>
                      <w:rFonts w:hint="default" w:ascii="Times New Roman" w:hAnsi="Times New Roman" w:eastAsia="仿宋" w:cs="Times New Roman"/>
                      <w:sz w:val="21"/>
                      <w:szCs w:val="21"/>
                      <w:lang w:val="en-US" w:eastAsia="zh-CN"/>
                    </w:rPr>
                    <w:t>人员</w:t>
                  </w:r>
                </w:p>
              </w:tc>
              <w:tc>
                <w:tcPr>
                  <w:tcW w:w="1404" w:type="dxa"/>
                  <w:noWrap w:val="0"/>
                  <w:vAlign w:val="center"/>
                </w:tcPr>
                <w:p w14:paraId="351FAEA5">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锻压工程师</w:t>
                  </w:r>
                </w:p>
              </w:tc>
              <w:tc>
                <w:tcPr>
                  <w:tcW w:w="1845" w:type="dxa"/>
                  <w:noWrap w:val="0"/>
                  <w:vAlign w:val="center"/>
                </w:tcPr>
                <w:p w14:paraId="0EC84BC0">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val="en-US" w:eastAsia="zh-CN"/>
                    </w:rPr>
                    <w:t>锻压</w:t>
                  </w:r>
                  <w:r>
                    <w:rPr>
                      <w:rFonts w:hint="default" w:ascii="Times New Roman" w:hAnsi="Times New Roman" w:eastAsia="仿宋" w:cs="Times New Roman"/>
                      <w:sz w:val="21"/>
                      <w:szCs w:val="21"/>
                    </w:rPr>
                    <w:t>工程技术</w:t>
                  </w:r>
                  <w:r>
                    <w:rPr>
                      <w:rFonts w:hint="default" w:ascii="Times New Roman" w:hAnsi="Times New Roman" w:eastAsia="仿宋" w:cs="Times New Roman"/>
                      <w:sz w:val="21"/>
                      <w:szCs w:val="21"/>
                      <w:lang w:val="en-US" w:eastAsia="zh-CN"/>
                    </w:rPr>
                    <w:t>岗</w:t>
                  </w:r>
                </w:p>
              </w:tc>
            </w:tr>
            <w:tr w14:paraId="443F5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67" w:hRule="atLeast"/>
                <w:jc w:val="center"/>
              </w:trPr>
              <w:tc>
                <w:tcPr>
                  <w:tcW w:w="597" w:type="dxa"/>
                  <w:noWrap w:val="0"/>
                  <w:vAlign w:val="center"/>
                </w:tcPr>
                <w:p w14:paraId="74C5ED96">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val="en-US" w:eastAsia="zh-CN"/>
                    </w:rPr>
                    <w:t>4</w:t>
                  </w:r>
                </w:p>
              </w:tc>
              <w:tc>
                <w:tcPr>
                  <w:tcW w:w="2761" w:type="dxa"/>
                  <w:noWrap w:val="0"/>
                  <w:vAlign w:val="center"/>
                </w:tcPr>
                <w:p w14:paraId="4537C12A">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val="en-US" w:eastAsia="zh-CN"/>
                    </w:rPr>
                    <w:t>热处理工艺开发与装备设计</w:t>
                  </w:r>
                </w:p>
              </w:tc>
              <w:tc>
                <w:tcPr>
                  <w:tcW w:w="2231" w:type="dxa"/>
                  <w:noWrap w:val="0"/>
                  <w:vAlign w:val="center"/>
                </w:tcPr>
                <w:p w14:paraId="64172BD4">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val="en-US" w:eastAsia="zh-CN"/>
                    </w:rPr>
                    <w:t>热处理</w:t>
                  </w:r>
                  <w:r>
                    <w:rPr>
                      <w:rFonts w:hint="default" w:ascii="Times New Roman" w:hAnsi="Times New Roman" w:eastAsia="仿宋" w:cs="Times New Roman"/>
                      <w:sz w:val="21"/>
                      <w:szCs w:val="21"/>
                    </w:rPr>
                    <w:t>工程技术人员</w:t>
                  </w:r>
                </w:p>
              </w:tc>
              <w:tc>
                <w:tcPr>
                  <w:tcW w:w="1404" w:type="dxa"/>
                  <w:noWrap w:val="0"/>
                  <w:vAlign w:val="center"/>
                </w:tcPr>
                <w:p w14:paraId="378AD93B">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热处理工程师</w:t>
                  </w:r>
                </w:p>
              </w:tc>
              <w:tc>
                <w:tcPr>
                  <w:tcW w:w="1845" w:type="dxa"/>
                  <w:noWrap w:val="0"/>
                  <w:vAlign w:val="center"/>
                </w:tcPr>
                <w:p w14:paraId="47D64041">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val="en-US" w:eastAsia="zh-CN"/>
                    </w:rPr>
                    <w:t>热处理</w:t>
                  </w:r>
                  <w:r>
                    <w:rPr>
                      <w:rFonts w:hint="default" w:ascii="Times New Roman" w:hAnsi="Times New Roman" w:eastAsia="仿宋" w:cs="Times New Roman"/>
                      <w:sz w:val="21"/>
                      <w:szCs w:val="21"/>
                    </w:rPr>
                    <w:t>工程技术</w:t>
                  </w:r>
                  <w:r>
                    <w:rPr>
                      <w:rFonts w:hint="default" w:ascii="Times New Roman" w:hAnsi="Times New Roman" w:eastAsia="仿宋" w:cs="Times New Roman"/>
                      <w:sz w:val="21"/>
                      <w:szCs w:val="21"/>
                      <w:lang w:val="en-US" w:eastAsia="zh-CN"/>
                    </w:rPr>
                    <w:t>岗</w:t>
                  </w:r>
                </w:p>
              </w:tc>
            </w:tr>
            <w:tr w14:paraId="0544D1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17" w:hRule="atLeast"/>
                <w:jc w:val="center"/>
              </w:trPr>
              <w:tc>
                <w:tcPr>
                  <w:tcW w:w="597" w:type="dxa"/>
                  <w:noWrap w:val="0"/>
                  <w:vAlign w:val="center"/>
                </w:tcPr>
                <w:p w14:paraId="77F82C76">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val="en-US" w:eastAsia="zh-CN"/>
                    </w:rPr>
                    <w:t>5</w:t>
                  </w:r>
                </w:p>
              </w:tc>
              <w:tc>
                <w:tcPr>
                  <w:tcW w:w="2761" w:type="dxa"/>
                  <w:noWrap w:val="0"/>
                  <w:vAlign w:val="center"/>
                </w:tcPr>
                <w:p w14:paraId="57833171">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rPr>
                    <w:t>模具研发与设计</w:t>
                  </w:r>
                </w:p>
              </w:tc>
              <w:tc>
                <w:tcPr>
                  <w:tcW w:w="2231" w:type="dxa"/>
                  <w:noWrap w:val="0"/>
                  <w:vAlign w:val="center"/>
                </w:tcPr>
                <w:p w14:paraId="7D75335F">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rPr>
                    <w:t>模具设计工程技术</w:t>
                  </w:r>
                  <w:r>
                    <w:rPr>
                      <w:rFonts w:hint="default" w:ascii="Times New Roman" w:hAnsi="Times New Roman" w:eastAsia="仿宋" w:cs="Times New Roman"/>
                      <w:sz w:val="21"/>
                      <w:szCs w:val="21"/>
                      <w:lang w:val="en-US" w:eastAsia="zh-CN"/>
                    </w:rPr>
                    <w:t>人员</w:t>
                  </w:r>
                </w:p>
              </w:tc>
              <w:tc>
                <w:tcPr>
                  <w:tcW w:w="1404" w:type="dxa"/>
                  <w:noWrap w:val="0"/>
                  <w:vAlign w:val="center"/>
                </w:tcPr>
                <w:p w14:paraId="3DAB7610">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模具设计师、模具工程师</w:t>
                  </w:r>
                </w:p>
              </w:tc>
              <w:tc>
                <w:tcPr>
                  <w:tcW w:w="1845" w:type="dxa"/>
                  <w:noWrap w:val="0"/>
                  <w:vAlign w:val="center"/>
                </w:tcPr>
                <w:p w14:paraId="34E53C43">
                  <w:pPr>
                    <w:spacing w:line="240" w:lineRule="auto"/>
                    <w:ind w:left="0" w:leftChars="0" w:firstLine="0" w:firstLineChars="0"/>
                    <w:jc w:val="center"/>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val="en-US" w:eastAsia="zh-CN"/>
                    </w:rPr>
                    <w:t>模具工技术岗</w:t>
                  </w:r>
                </w:p>
              </w:tc>
            </w:tr>
          </w:tbl>
          <w:p w14:paraId="79B03A43">
            <w:pPr>
              <w:spacing w:line="360" w:lineRule="auto"/>
              <w:ind w:firstLine="560"/>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eastAsia="zh-CN"/>
              </w:rPr>
              <w:t>1.初次就业岗位</w:t>
            </w:r>
          </w:p>
          <w:p w14:paraId="62431ABF">
            <w:pPr>
              <w:spacing w:line="360" w:lineRule="auto"/>
              <w:ind w:firstLine="560"/>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val="en-US" w:eastAsia="zh-CN"/>
              </w:rPr>
              <w:t>焊接工艺技术员、铸造工艺技术员、锻压工艺技术员、成型质检员、热处理技术员等。</w:t>
            </w:r>
          </w:p>
          <w:p w14:paraId="0787AFE9">
            <w:pPr>
              <w:spacing w:line="360" w:lineRule="auto"/>
              <w:ind w:firstLine="560"/>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eastAsia="zh-CN"/>
              </w:rPr>
              <w:t>2.晋升岗位</w:t>
            </w:r>
          </w:p>
          <w:p w14:paraId="7B65A68D">
            <w:pPr>
              <w:spacing w:line="360" w:lineRule="auto"/>
              <w:ind w:firstLine="560"/>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val="en-US" w:eastAsia="zh-CN"/>
              </w:rPr>
              <w:t>焊接工程师、铸造工程师、锻压工程师、成型</w:t>
            </w:r>
            <w:r>
              <w:rPr>
                <w:rFonts w:hint="default" w:ascii="Times New Roman" w:hAnsi="Times New Roman" w:eastAsia="仿宋" w:cs="Times New Roman"/>
                <w:sz w:val="24"/>
                <w:szCs w:val="24"/>
                <w:lang w:eastAsia="zh-CN"/>
              </w:rPr>
              <w:t>设备工程师</w:t>
            </w:r>
            <w:r>
              <w:rPr>
                <w:rFonts w:hint="default" w:ascii="Times New Roman" w:hAnsi="Times New Roman" w:eastAsia="仿宋" w:cs="Times New Roman"/>
                <w:sz w:val="24"/>
                <w:szCs w:val="24"/>
                <w:lang w:val="en-US" w:eastAsia="zh-CN"/>
              </w:rPr>
              <w:t>、热处理工程师、工艺技术主管等。</w:t>
            </w:r>
          </w:p>
          <w:p w14:paraId="4CB9F52A">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（三）工作任务与职业能力分解表</w:t>
            </w:r>
          </w:p>
          <w:p w14:paraId="29FE20F3">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针对岗位群的调查分析结果，与通用设备制造、专用设备制造行业专家、企业技术骨干、一线人员及资深教师共同进行工作任务与职业能力分析，确定工作岗位、工作任务和职业能力，具体对应关系见表3。</w:t>
            </w:r>
          </w:p>
          <w:p w14:paraId="2FAA239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 w:cs="Times New Roman"/>
                <w:spacing w:val="-2"/>
                <w:sz w:val="21"/>
                <w:szCs w:val="21"/>
                <w:lang w:eastAsia="zh-CN"/>
              </w:rPr>
            </w:pPr>
            <w:r>
              <w:rPr>
                <w:rFonts w:hint="default" w:ascii="Times New Roman" w:hAnsi="Times New Roman" w:eastAsia="仿宋" w:cs="Times New Roman"/>
                <w:spacing w:val="7"/>
                <w:sz w:val="21"/>
                <w:szCs w:val="21"/>
              </w:rPr>
              <w:t>表</w:t>
            </w:r>
            <w:r>
              <w:rPr>
                <w:rFonts w:hint="default" w:ascii="Times New Roman" w:hAnsi="Times New Roman" w:eastAsia="仿宋" w:cs="Times New Roman"/>
                <w:spacing w:val="-23"/>
                <w:sz w:val="21"/>
                <w:szCs w:val="21"/>
              </w:rPr>
              <w:t xml:space="preserve"> </w:t>
            </w:r>
            <w:r>
              <w:rPr>
                <w:rFonts w:hint="default" w:ascii="Times New Roman" w:hAnsi="Times New Roman" w:eastAsia="仿宋" w:cs="Times New Roman"/>
                <w:spacing w:val="-23"/>
                <w:sz w:val="21"/>
                <w:szCs w:val="21"/>
                <w:lang w:val="en-US" w:eastAsia="zh-CN"/>
              </w:rPr>
              <w:t>3</w:t>
            </w:r>
            <w:r>
              <w:rPr>
                <w:rFonts w:hint="default" w:ascii="Times New Roman" w:hAnsi="Times New Roman" w:eastAsia="仿宋" w:cs="Times New Roman"/>
                <w:spacing w:val="7"/>
                <w:sz w:val="21"/>
                <w:szCs w:val="21"/>
              </w:rPr>
              <w:t xml:space="preserve"> 工作任务与职业能力分解表</w:t>
            </w:r>
          </w:p>
          <w:tbl>
            <w:tblPr>
              <w:tblStyle w:val="25"/>
              <w:tblW w:w="853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35"/>
              <w:gridCol w:w="1734"/>
              <w:gridCol w:w="2989"/>
              <w:gridCol w:w="2172"/>
            </w:tblGrid>
            <w:tr w14:paraId="447D58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1635" w:type="dxa"/>
                  <w:noWrap w:val="0"/>
                  <w:vAlign w:val="center"/>
                </w:tcPr>
                <w:p w14:paraId="0E5FA823">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工作岗位（群）</w:t>
                  </w:r>
                </w:p>
              </w:tc>
              <w:tc>
                <w:tcPr>
                  <w:tcW w:w="1734" w:type="dxa"/>
                  <w:noWrap w:val="0"/>
                  <w:vAlign w:val="center"/>
                </w:tcPr>
                <w:p w14:paraId="70B63234">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工作任务</w:t>
                  </w:r>
                </w:p>
              </w:tc>
              <w:tc>
                <w:tcPr>
                  <w:tcW w:w="2989" w:type="dxa"/>
                  <w:noWrap w:val="0"/>
                  <w:vAlign w:val="center"/>
                </w:tcPr>
                <w:p w14:paraId="78D2C99D">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能力要求</w:t>
                  </w:r>
                </w:p>
              </w:tc>
              <w:tc>
                <w:tcPr>
                  <w:tcW w:w="2172" w:type="dxa"/>
                  <w:noWrap w:val="0"/>
                  <w:vAlign w:val="center"/>
                </w:tcPr>
                <w:p w14:paraId="630860CD">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开设课程</w:t>
                  </w:r>
                </w:p>
              </w:tc>
            </w:tr>
            <w:tr w14:paraId="778190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4" w:hRule="atLeast"/>
                <w:jc w:val="center"/>
              </w:trPr>
              <w:tc>
                <w:tcPr>
                  <w:tcW w:w="1635" w:type="dxa"/>
                  <w:noWrap w:val="0"/>
                  <w:vAlign w:val="center"/>
                </w:tcPr>
                <w:p w14:paraId="44B2DBDA">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铸造工艺开发与装备设计</w:t>
                  </w:r>
                </w:p>
              </w:tc>
              <w:tc>
                <w:tcPr>
                  <w:tcW w:w="1734" w:type="dxa"/>
                  <w:noWrap w:val="0"/>
                  <w:vAlign w:val="center"/>
                </w:tcPr>
                <w:p w14:paraId="7ADFAC50">
                  <w:pPr>
                    <w:spacing w:line="240" w:lineRule="auto"/>
                    <w:ind w:left="0" w:leftChars="0" w:firstLine="0" w:firstLineChars="0"/>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铸造工艺及工装设计、工艺编制</w:t>
                  </w:r>
                </w:p>
              </w:tc>
              <w:tc>
                <w:tcPr>
                  <w:tcW w:w="2989" w:type="dxa"/>
                  <w:noWrap w:val="0"/>
                  <w:vAlign w:val="center"/>
                </w:tcPr>
                <w:p w14:paraId="5369316A">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1.掌握铸造合金材料性能与熔炼原理；</w:t>
                  </w:r>
                </w:p>
                <w:p w14:paraId="358E416D">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2.能运用CAD/CAE软件进行铸造工艺仿真与工装设计；</w:t>
                  </w:r>
                </w:p>
                <w:p w14:paraId="21D79E69">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3.具备铸造缺陷分析与工艺优化能力；</w:t>
                  </w:r>
                </w:p>
                <w:p w14:paraId="0520D8A6">
                  <w:pPr>
                    <w:spacing w:line="240" w:lineRule="auto"/>
                    <w:ind w:left="0" w:leftChars="0" w:firstLine="0" w:firstLineChars="0"/>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4.熟悉砂型/压铸等成型工艺规范与设备选型。</w:t>
                  </w:r>
                </w:p>
              </w:tc>
              <w:tc>
                <w:tcPr>
                  <w:tcW w:w="2172" w:type="dxa"/>
                  <w:noWrap w:val="0"/>
                  <w:vAlign w:val="center"/>
                </w:tcPr>
                <w:p w14:paraId="082ACF8D">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机械制图、机械设计基础、公差配合与测量技术、材料加工冶金传输原理铸造工艺及设备、铸造合金及其熔炼、材料成型原理、铸造工艺与技能实训、</w:t>
                  </w:r>
                  <w:r>
                    <w:rPr>
                      <w:rFonts w:hint="default" w:ascii="Times New Roman" w:hAnsi="Times New Roman" w:eastAsia="仿宋" w:cs="Times New Roman"/>
                      <w:sz w:val="21"/>
                      <w:szCs w:val="21"/>
                      <w:highlight w:val="none"/>
                      <w:lang w:val="en-US" w:eastAsia="zh-CN"/>
                    </w:rPr>
                    <w:t>造型材料</w:t>
                  </w:r>
                </w:p>
              </w:tc>
            </w:tr>
            <w:tr w14:paraId="60FAC9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 w:hRule="atLeast"/>
                <w:jc w:val="center"/>
              </w:trPr>
              <w:tc>
                <w:tcPr>
                  <w:tcW w:w="1635" w:type="dxa"/>
                  <w:noWrap w:val="0"/>
                  <w:vAlign w:val="center"/>
                </w:tcPr>
                <w:p w14:paraId="3C85E387">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焊接工艺研发与结构设计</w:t>
                  </w:r>
                </w:p>
              </w:tc>
              <w:tc>
                <w:tcPr>
                  <w:tcW w:w="1734" w:type="dxa"/>
                  <w:noWrap w:val="0"/>
                  <w:vAlign w:val="center"/>
                </w:tcPr>
                <w:p w14:paraId="44C2EAB6">
                  <w:pPr>
                    <w:spacing w:line="240" w:lineRule="auto"/>
                    <w:ind w:left="0" w:leftChars="0" w:firstLine="0" w:firstLineChars="0"/>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焊接工艺及工装设计、工艺编制、结构设计</w:t>
                  </w:r>
                </w:p>
              </w:tc>
              <w:tc>
                <w:tcPr>
                  <w:tcW w:w="2989" w:type="dxa"/>
                  <w:noWrap w:val="0"/>
                  <w:vAlign w:val="center"/>
                </w:tcPr>
                <w:p w14:paraId="61197BB8">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1.掌握焊接冶金原理与各类焊接方法技术要点；</w:t>
                  </w:r>
                </w:p>
                <w:p w14:paraId="0C79AD12">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2.能使用焊接仿真软件优化工艺参数；</w:t>
                  </w:r>
                </w:p>
                <w:p w14:paraId="5823827A">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3.具备焊接结构强度设计与失效分析能力；</w:t>
                  </w:r>
                </w:p>
                <w:p w14:paraId="0C5382B5">
                  <w:pPr>
                    <w:spacing w:line="240" w:lineRule="auto"/>
                    <w:ind w:left="0" w:leftChars="0" w:firstLine="0" w:firstLineChars="0"/>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4.熟悉焊接工装设计与焊接设备调试规范。</w:t>
                  </w:r>
                </w:p>
              </w:tc>
              <w:tc>
                <w:tcPr>
                  <w:tcW w:w="2172" w:type="dxa"/>
                  <w:noWrap w:val="0"/>
                  <w:vAlign w:val="center"/>
                </w:tcPr>
                <w:p w14:paraId="2BAC3249">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工程力学、焊接方法与设备、焊接冶金与金属材料焊接性、焊接结构生产、焊接基础技能操作实训、焊接技能强化实训、焊接工艺设计与评定实训</w:t>
                  </w:r>
                </w:p>
              </w:tc>
            </w:tr>
            <w:tr w14:paraId="610A30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jc w:val="center"/>
              </w:trPr>
              <w:tc>
                <w:tcPr>
                  <w:tcW w:w="1635" w:type="dxa"/>
                  <w:noWrap w:val="0"/>
                  <w:vAlign w:val="center"/>
                </w:tcPr>
                <w:p w14:paraId="01791FA3">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锻压工艺开发与装备设计</w:t>
                  </w:r>
                </w:p>
              </w:tc>
              <w:tc>
                <w:tcPr>
                  <w:tcW w:w="1734" w:type="dxa"/>
                  <w:noWrap w:val="0"/>
                  <w:vAlign w:val="center"/>
                </w:tcPr>
                <w:p w14:paraId="6FCDE8D9">
                  <w:pPr>
                    <w:spacing w:line="240" w:lineRule="auto"/>
                    <w:ind w:left="0" w:leftChars="0" w:firstLine="0" w:firstLineChars="0"/>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锻压工艺及工装设计、工艺编制、装备设计</w:t>
                  </w:r>
                </w:p>
              </w:tc>
              <w:tc>
                <w:tcPr>
                  <w:tcW w:w="2989" w:type="dxa"/>
                  <w:noWrap w:val="0"/>
                  <w:vAlign w:val="center"/>
                </w:tcPr>
                <w:p w14:paraId="22AB158A">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1.掌握金属塑性成形原理与锻压工艺规律；</w:t>
                  </w:r>
                </w:p>
                <w:p w14:paraId="5032BDFB">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2.能运用Deform等软件进行锻压过程仿真；</w:t>
                  </w:r>
                </w:p>
                <w:p w14:paraId="461EE532">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3.具备锻压工装设计与设备选型能力；</w:t>
                  </w:r>
                </w:p>
                <w:p w14:paraId="4701FEE3">
                  <w:pPr>
                    <w:spacing w:line="240" w:lineRule="auto"/>
                    <w:ind w:left="0" w:leftChars="0" w:firstLine="0" w:firstLineChars="0"/>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4.熟悉冲压/锻造工艺编制与质量管控要点。</w:t>
                  </w:r>
                </w:p>
              </w:tc>
              <w:tc>
                <w:tcPr>
                  <w:tcW w:w="2172" w:type="dxa"/>
                  <w:noWrap w:val="0"/>
                  <w:vAlign w:val="center"/>
                </w:tcPr>
                <w:p w14:paraId="24BE64E2">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金属塑性成形原理与工艺、塑料成型工艺及设备、材料成形过程数值模拟</w:t>
                  </w:r>
                </w:p>
              </w:tc>
            </w:tr>
            <w:tr w14:paraId="45EECF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jc w:val="center"/>
              </w:trPr>
              <w:tc>
                <w:tcPr>
                  <w:tcW w:w="1635" w:type="dxa"/>
                  <w:noWrap w:val="0"/>
                  <w:vAlign w:val="center"/>
                </w:tcPr>
                <w:p w14:paraId="678AA559">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热处理工艺开发与装备设计</w:t>
                  </w:r>
                </w:p>
              </w:tc>
              <w:tc>
                <w:tcPr>
                  <w:tcW w:w="1734" w:type="dxa"/>
                  <w:noWrap w:val="0"/>
                  <w:vAlign w:val="center"/>
                </w:tcPr>
                <w:p w14:paraId="2940D605">
                  <w:pPr>
                    <w:spacing w:line="240" w:lineRule="auto"/>
                    <w:ind w:left="0" w:leftChars="0" w:firstLine="0" w:firstLineChars="0"/>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热处理工艺及工装设计、装备设计</w:t>
                  </w:r>
                </w:p>
              </w:tc>
              <w:tc>
                <w:tcPr>
                  <w:tcW w:w="2989" w:type="dxa"/>
                  <w:noWrap w:val="0"/>
                  <w:vAlign w:val="center"/>
                </w:tcPr>
                <w:p w14:paraId="63D3ECD8">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1.掌握金属热处理原理与相变规律；</w:t>
                  </w:r>
                </w:p>
                <w:p w14:paraId="053C76B5">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2.能制定热处理工艺方案；</w:t>
                  </w:r>
                </w:p>
                <w:p w14:paraId="71F3F571">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3.具备热处理工装设计与加热设备选型能力；</w:t>
                  </w:r>
                </w:p>
                <w:p w14:paraId="32884017">
                  <w:pPr>
                    <w:spacing w:line="240" w:lineRule="auto"/>
                    <w:ind w:left="0" w:leftChars="0" w:firstLine="0" w:firstLineChars="0"/>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4.熟悉热处理质量检测与缺陷改进方法。</w:t>
                  </w:r>
                </w:p>
              </w:tc>
              <w:tc>
                <w:tcPr>
                  <w:tcW w:w="2172" w:type="dxa"/>
                  <w:noWrap w:val="0"/>
                  <w:vAlign w:val="center"/>
                </w:tcPr>
                <w:p w14:paraId="18E8F9FD">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金属学与热处理、金属材料与热处理实训、热处理工艺与设备、材料成型检测技术</w:t>
                  </w:r>
                </w:p>
              </w:tc>
            </w:tr>
            <w:tr w14:paraId="351132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jc w:val="center"/>
              </w:trPr>
              <w:tc>
                <w:tcPr>
                  <w:tcW w:w="1635" w:type="dxa"/>
                  <w:noWrap w:val="0"/>
                  <w:vAlign w:val="center"/>
                </w:tcPr>
                <w:p w14:paraId="0B6E04BA">
                  <w:pPr>
                    <w:spacing w:line="240" w:lineRule="auto"/>
                    <w:ind w:left="0" w:leftChars="0" w:firstLine="0" w:firstLineChars="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模具研发与设计</w:t>
                  </w:r>
                </w:p>
              </w:tc>
              <w:tc>
                <w:tcPr>
                  <w:tcW w:w="1734" w:type="dxa"/>
                  <w:noWrap w:val="0"/>
                  <w:vAlign w:val="center"/>
                </w:tcPr>
                <w:p w14:paraId="741B79C1">
                  <w:pPr>
                    <w:spacing w:line="240" w:lineRule="auto"/>
                    <w:ind w:left="0" w:leftChars="0" w:firstLine="0" w:firstLineChars="0"/>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模具设计</w:t>
                  </w:r>
                  <w:r>
                    <w:rPr>
                      <w:rFonts w:hint="default" w:ascii="Times New Roman" w:hAnsi="Times New Roman" w:eastAsia="仿宋" w:cs="Times New Roman"/>
                      <w:sz w:val="21"/>
                      <w:szCs w:val="21"/>
                      <w:lang w:eastAsia="zh-CN"/>
                    </w:rPr>
                    <w:t>、</w:t>
                  </w:r>
                  <w:r>
                    <w:rPr>
                      <w:rFonts w:hint="default" w:ascii="Times New Roman" w:hAnsi="Times New Roman" w:eastAsia="仿宋" w:cs="Times New Roman"/>
                      <w:sz w:val="21"/>
                      <w:szCs w:val="21"/>
                    </w:rPr>
                    <w:t>研发</w:t>
                  </w:r>
                </w:p>
              </w:tc>
              <w:tc>
                <w:tcPr>
                  <w:tcW w:w="2989" w:type="dxa"/>
                  <w:noWrap w:val="0"/>
                  <w:vAlign w:val="center"/>
                </w:tcPr>
                <w:p w14:paraId="64ADC1F1">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1.掌握模具材料性能与加工工艺；</w:t>
                  </w:r>
                </w:p>
                <w:p w14:paraId="4A75D5E7">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2.能使用UG/SolidWorks等软件进行模具三维设计与结构优化；</w:t>
                  </w:r>
                </w:p>
                <w:p w14:paraId="1C20BA5F">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3.具备注塑/冲压/铸造模具的研发与调试能力；</w:t>
                  </w:r>
                </w:p>
                <w:p w14:paraId="4A624064">
                  <w:pPr>
                    <w:spacing w:line="240" w:lineRule="auto"/>
                    <w:ind w:left="0" w:leftChars="0" w:firstLine="0" w:firstLineChars="0"/>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lang w:val="en-US" w:eastAsia="zh-CN"/>
                    </w:rPr>
                    <w:t>4.熟悉模具寿命分析与改进技术</w:t>
                  </w:r>
                </w:p>
              </w:tc>
              <w:tc>
                <w:tcPr>
                  <w:tcW w:w="2172" w:type="dxa"/>
                  <w:noWrap w:val="0"/>
                  <w:vAlign w:val="center"/>
                </w:tcPr>
                <w:p w14:paraId="1AC48B13">
                  <w:pPr>
                    <w:spacing w:line="240" w:lineRule="auto"/>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lang w:val="en-US" w:eastAsia="zh-CN"/>
                    </w:rPr>
                    <w:t>金属学与热处理、计算机绘图与三维造型实训、模具设计与制造、模具设计实训</w:t>
                  </w:r>
                </w:p>
              </w:tc>
            </w:tr>
          </w:tbl>
          <w:p w14:paraId="34DB5BDE">
            <w:pPr>
              <w:pStyle w:val="4"/>
              <w:bidi w:val="0"/>
              <w:rPr>
                <w:rFonts w:hint="default" w:ascii="Times New Roman" w:hAnsi="Times New Roman" w:cs="Times New Roman"/>
                <w:b/>
                <w:bCs/>
                <w:lang w:eastAsia="zh-CN"/>
              </w:rPr>
            </w:pPr>
            <w:bookmarkStart w:id="31" w:name="_Toc23612"/>
            <w:bookmarkStart w:id="32" w:name="_Toc28979"/>
            <w:bookmarkStart w:id="33" w:name="_Toc13394"/>
            <w:bookmarkStart w:id="34" w:name="_Toc2047"/>
            <w:bookmarkStart w:id="35" w:name="_Toc20582"/>
            <w:bookmarkStart w:id="36" w:name="_Toc11925"/>
            <w:r>
              <w:rPr>
                <w:rFonts w:hint="default" w:ascii="Times New Roman" w:hAnsi="Times New Roman" w:cs="Times New Roman"/>
                <w:b/>
                <w:bCs/>
                <w:lang w:eastAsia="zh-CN"/>
              </w:rPr>
              <w:t>五、培养目标与培养规格</w:t>
            </w:r>
            <w:bookmarkEnd w:id="31"/>
            <w:bookmarkEnd w:id="32"/>
            <w:bookmarkEnd w:id="33"/>
            <w:bookmarkEnd w:id="34"/>
            <w:bookmarkEnd w:id="35"/>
            <w:bookmarkEnd w:id="36"/>
          </w:p>
          <w:p w14:paraId="0C4BAFD9">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（一）培养目标</w:t>
            </w:r>
          </w:p>
          <w:p w14:paraId="7D654938">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专业培养理想信念坚定，德、智、体、美、劳全面发展，具有一定的科学文化水平，良好的职业道德、人文素养和创新意识、精益求精的工匠精神和一定的国际视野；掌握较为系统的基础理论知识和技术技能，具备一定的技术研发与改造、工艺设计、技术实践能力，能够从事科技成果、实验成果转化，能够生产加工中高端产品、提供中高端服务、解决较复杂问题、进行较复杂操作，具有一定的创新能力，具有较强的就业创业能力和可持续发展能力，具备职业综合素质和行动能力，面向通用设备制造业、石化装备制造业、金属制品业、汽车制造业等行业的材料成型与改性工程技术人员、模具设计工程技术人员、焊接工程技术人员、铸造工程技术人员等职业，能够从事材料成型与改性工艺技术研发、成型生产工艺编制、工装设计、模具研发与设计、生产线设计、技术管理、材料成型中高端产品制造和质量控制等工作的高端技能人才。</w:t>
            </w:r>
          </w:p>
          <w:p w14:paraId="279E823B">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（二）培养规格</w:t>
            </w:r>
          </w:p>
          <w:p w14:paraId="18BB3730">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1.知识要求</w:t>
            </w:r>
          </w:p>
          <w:p w14:paraId="47F1C277">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1.1 掌握必备的思想政治理论、科学文化基础知识和中华优秀传统文化知识。</w:t>
            </w:r>
          </w:p>
          <w:p w14:paraId="3C8C9F71">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1.2 熟悉与本专业相关的法律法规以及信息技术、绿色生产、环境保护、安全等相关知识。</w:t>
            </w:r>
          </w:p>
          <w:p w14:paraId="4EF98B93">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1.3掌握支撑本专业学习和可持续发展必备的大学语文、高等数学、大学物理等文化基础知识。</w:t>
            </w:r>
          </w:p>
          <w:p w14:paraId="16022E3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1.4掌握材料科学、工程力学、机械设计理论、信息技术等方面的专业基础知识。</w:t>
            </w:r>
          </w:p>
          <w:p w14:paraId="3D8EAC00">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1.5 掌握工程制图与识图、三维建模与仿真、智能装备技术、先进制造工艺设计与实施、程序编制等方面的专业基础理论知识，具有相应的专业知识和相关的工程技术知识。</w:t>
            </w:r>
          </w:p>
          <w:p w14:paraId="61930522">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2.能力要求</w:t>
            </w:r>
          </w:p>
          <w:p w14:paraId="50C4B8D3">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2.1 具有探究学习、终身学习、分析问题和解决复杂问题的能力。</w:t>
            </w:r>
          </w:p>
          <w:p w14:paraId="665297DC">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2.2 具有良好的语言、文字表达和沟通能力。</w:t>
            </w:r>
          </w:p>
          <w:p w14:paraId="1F61622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2.3 能够运用数字技能，适应数字经济发展新需求。</w:t>
            </w:r>
          </w:p>
          <w:p w14:paraId="6B5A7C1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2.4具有较强的整合知识和综合运用知识的能力。</w:t>
            </w:r>
          </w:p>
          <w:p w14:paraId="5D8E850B">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2.5掌握工程材料理化检验、金相检验、力学性能检测及材料现代分析测试等技术技能， 具有产品质量检验、生产现场质量控制的实践能力。</w:t>
            </w:r>
          </w:p>
          <w:p w14:paraId="309D5BAC">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2.6具有从事材料成型及控制工程领域中高端产品制造、产品制造过程监控、解决现场技术问题和生产现场较复杂问题的能力。</w:t>
            </w:r>
          </w:p>
          <w:p w14:paraId="44BB4E18">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2.7具有参与制订材料成掌握材料成型工艺及工装设计等技术技能，具有材料成型工艺及工装设计、工艺编制以及材料成型新技术、新工艺、新材料的推广应用能力。</w:t>
            </w:r>
          </w:p>
          <w:p w14:paraId="6CC1C9D2">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2.8具有参与制订材料成型及控制技术规程与技术方案的能力，能够从事技术研发、科技成果或实验成果转化.</w:t>
            </w:r>
          </w:p>
          <w:p w14:paraId="7C55DFD1">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3.素质要求</w:t>
            </w:r>
          </w:p>
          <w:p w14:paraId="4EA2B18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3.1 坚定拥护中国共产党领导和我国社会主义制度，在习近平新时代中国特色社会主义思想指引下，践行社会主义核心价值观，具有深厚的爱国主义情感和中华民族自豪感。</w:t>
            </w:r>
          </w:p>
          <w:p w14:paraId="1A6B3876">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3.2 崇尚宪法、遵纪守法、崇德向善、诚实守信、尊重生命，遵循职业道德、职业伦理，履行社会道德准则、行为规范，具有强烈的社会责任感和社会参与意识，做合格公民。</w:t>
            </w:r>
          </w:p>
          <w:p w14:paraId="0AC2F68D">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3.3 具备一定的科研素养、质量意识、环保意识、安全意识、信息素养、工匠精神和国际视野。</w:t>
            </w:r>
          </w:p>
          <w:p w14:paraId="54FF87A1">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3.4 勤于劳动、勇于奋斗、乐于进取、追求卓越，具有自我管理能力、职业生涯规划的意识，较强的集体意识和团队合作精神。</w:t>
            </w:r>
          </w:p>
          <w:p w14:paraId="68D2916A">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3.5 拥有健康的体魄、心理和健全的人格，掌握基本运动知识和一两项运动技能，养成良好的健身与卫生习惯， 良好的行为习惯。</w:t>
            </w:r>
          </w:p>
          <w:p w14:paraId="546F44A3">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3.6 具有一定的审美和人文素养，能够形成一两项艺术特长或爱好。</w:t>
            </w:r>
          </w:p>
          <w:p w14:paraId="3792F772">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3.7 掌握一定的创新理论和方法，具有一定的创新精神、创新思维、创业意识和系统思维和批判性思维能力。</w:t>
            </w:r>
          </w:p>
          <w:p w14:paraId="73916A02">
            <w:pPr>
              <w:spacing w:line="360" w:lineRule="auto"/>
              <w:ind w:firstLine="560"/>
              <w:rPr>
                <w:rFonts w:hint="default" w:ascii="Times New Roman" w:hAnsi="Times New Roman" w:eastAsia="仿宋" w:cs="Times New Roman"/>
                <w:sz w:val="24"/>
                <w:szCs w:val="24"/>
                <w:lang w:eastAsia="zh-CN"/>
              </w:rPr>
            </w:pPr>
            <w:bookmarkStart w:id="37" w:name="_Toc15713"/>
            <w:r>
              <w:rPr>
                <w:rFonts w:hint="default" w:ascii="Times New Roman" w:hAnsi="Times New Roman" w:eastAsia="仿宋" w:cs="Times New Roman"/>
                <w:sz w:val="24"/>
                <w:szCs w:val="24"/>
                <w:lang w:eastAsia="zh-CN"/>
              </w:rPr>
              <w:t>六、课程设置及要求</w:t>
            </w:r>
            <w:bookmarkEnd w:id="37"/>
          </w:p>
          <w:p w14:paraId="50A59B16">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（一）课程结构比例</w:t>
            </w:r>
          </w:p>
          <w:p w14:paraId="35D7F360">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专业4年共开设公共及专业课程82门，总学分168，共3411课时。其中公共基础平台课程25门、1038学时，57学分；专业知识基础平台课程19门（核心课程7门），645课时，37学分；岗位能力模块课程14门（核心课程1门），1050课时，42学分；技术技能进阶课程400课时，16学分；综合素质类课程278课时，16学分；选修课464学时，占13.6%；集中性实践教学环节24个，1534学时，占45.0%。</w:t>
            </w:r>
          </w:p>
          <w:p w14:paraId="74D852CA">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（二）课程描述</w:t>
            </w:r>
          </w:p>
          <w:p w14:paraId="3488FE07">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1.公共基础平台课程</w:t>
            </w:r>
          </w:p>
          <w:p w14:paraId="7642C142">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略</w:t>
            </w:r>
          </w:p>
          <w:p w14:paraId="70E6A368">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2.专业基础平台课程</w:t>
            </w:r>
          </w:p>
          <w:p w14:paraId="7ECCE4B5">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2.1 机械制图  56学时</w:t>
            </w:r>
          </w:p>
          <w:p w14:paraId="6D08EFF6">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的目标是培养空间想象能力、识图与绘图能力，课程性质是理论课程。主要讲授的内容是制图基本知识，正投影原理及点、线、面制图，三视图表达方法，组合形体投影图的方法，轴测投影，截交线和相贯线，尺寸标注，以及标准件和常用件，零件图、装配图及拆画零件图。课程要求是掌握尺规绘图的基本方法和步骤，能够合理选择视图表达机件的结构，学会查阅手册和有关国家标准，能够进行尺寸公差和形位公差的标注，能够按照国家标准正确绘制、识读较复杂的机械图样、专业图样，进行工程表达和交流。</w:t>
            </w:r>
          </w:p>
          <w:p w14:paraId="4AE6308A">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2.2工程力学  42学时</w:t>
            </w:r>
          </w:p>
          <w:p w14:paraId="4ED6D475">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的目标是培养运用力学知识解决工程实际力学问题的能力，课程性质是理论课程。主要讲授的内容是静力学基本概念和物体受力分析、平面力系及平衡计算、材料力学的基本概念、轴向拉伸与压缩、剪切与扭转、弯曲、应力状态分析和强度理论、组合变形、交变应力与疲劳破坏、点的运动学和刚体的运动。课程要求是掌握力的分析与平衡计算、工程构件的内力计算、应力计算、强度计算、刚度计算的基本方法，了解疲劳强度的基本知识，掌握点和刚体的运动特点及分析方法。</w:t>
            </w:r>
          </w:p>
          <w:p w14:paraId="5B886A3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2.3电工电子技术  28学时</w:t>
            </w:r>
          </w:p>
          <w:p w14:paraId="7C346D08">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的目标是获得电工电子技术的基本理论和基本知识，具有结合实际分析电路和解决简单电路的能力，课程性质是理论课程。主要讲授的内容是直流电路的基础知识及电路分析方法，交流电路的正弦量表示方法以及简单计算，三相电源的连接方式，磁路的基本物理量及变压器的工作原理，三相异步电动机的结构与转动原理，半导体的基本知识，基本放大电路的基本知识，逻辑代数的运算及基本定律，逻辑门电路的输入输出逻辑关系。课程要求是掌握直流电路和交流电路的基本概念和基本分析方法，磁路与变压器的基本结构、工作原理，电动机、模电、数电子的基础知识。</w:t>
            </w:r>
          </w:p>
          <w:p w14:paraId="5582F73F">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2.4公差配合与测量技术  28学时</w:t>
            </w:r>
          </w:p>
          <w:p w14:paraId="081B69EA">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的目标是获得机械加工人员所必要的机械零件的几何精度及公差与配合的基本知识，几何参数测量的基本理论，有初步的选用和检测产品的基本技能，课程性质为理实一体化课程。主要讲授的内容是互换性与标准化，极限与配合，测量技术基础，形状和位置公差与检测，表面粗糙度与检测。课程要求是掌握标准化和互换性的基本概念及有关的基本术语和定义、几何量公差标准的主要内容，学会根据机器和零件的功能要求，选用几何量公差与配合，掌握测量的基本概念、基本规定，常用测量器具的种类、应用范围检测方法。</w:t>
            </w:r>
          </w:p>
          <w:p w14:paraId="283FE61D">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2.5金属材料与热处理 56学时</w:t>
            </w:r>
          </w:p>
          <w:p w14:paraId="6FBA691D">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的目标是金属材料组织、成分和性能以及热处理的基本知识，课程性质是理论课程。主要讲授的内容是掌握金属材料的力学性能指标及测试；掌握金属材料的成分、组织和性能之间的关系；掌握钢的热处理知识和热处理工艺，以及常用金属材料的分类、牌号、用途，为正确选择金属材料提供理论基础。</w:t>
            </w:r>
          </w:p>
          <w:p w14:paraId="6874EDA3">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2.6电气控制与PLC技术 28学时</w:t>
            </w:r>
          </w:p>
          <w:p w14:paraId="2E907595">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的目标是掌握常用低压电器及电气控制电路的相关知识与绘制原则，理解PLC的基本概念、组成及工作原理，学会S7系列PLC的编程方法，从而具备设计、分析电气控制原理图和PLC控制系统并调试程序的能力，课程性质为实训课程，在机房完成主要内容学习。主要讲授的内容是常用低压电器分类、结构、工作原理、图形及文字符号，电气控制电路绘制的基本原则，三相异步电动机点动与连续控制、正反转控制、顺序控制、启动控制、调速和制动控制，PLC发展概括、定义、分类、技术性能指标，PLC基本组成、工作原理、编程语言，S7系列PLC系统结构、基本指令、功能指令、顺序控制的应用。课程要求是掌握PLC的基本工作原理和编程方法，能阅读、分析和设计电气控制原理图，设计PLC控制系统，编写相应的程序并进行调试。</w:t>
            </w:r>
          </w:p>
          <w:p w14:paraId="7E5C8A52">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2.7材料加工冶金传输原理  28学时</w:t>
            </w:r>
          </w:p>
          <w:p w14:paraId="69A329F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是专业的核心基础课程，融合冶金学、流体力学、传热学与传质学理论，聚焦材料加工全过程的动量、热量与质量传输规律，是连接基础理论与工程实践的关键桥梁。课程核心内容涵盖动量传输（流体流动基本方程、流动阻力与流体输送）、热量传输（热传导、对流换热、辐射换热及复合传热）、质量传输（扩散定律、相间传质与反应传质）三大模块，系统阐释铸造、焊接、锻造、冶金等加工过程中流体流动、温度场分布、成分均匀化等核心物理现象的本质机理。</w:t>
            </w:r>
          </w:p>
          <w:p w14:paraId="43B4623C">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2.8 机械设计基础  28学时</w:t>
            </w:r>
          </w:p>
          <w:p w14:paraId="19A7A0F0">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的目标是了解和掌握机械基础知识、具备机械设计的初步能力，课程性质是理论课程。主要讲授的内容是常用机构和通用零件的工作原理、结构特点以及它们的设计理论与方法，通用零部件的失效形式、设计准则，标准零部件的选用原则和方法。课程要求是掌握常用机构及通用零部件的工作原理、特点及应用等基本知识；具有分析常用机构运动特性、设计常用机构、分析机械零件失效的原因和提出改进措施的能力。</w:t>
            </w:r>
          </w:p>
          <w:p w14:paraId="09ADC0AF">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2.9机械制造基础  28学时</w:t>
            </w:r>
          </w:p>
          <w:p w14:paraId="25B34713">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的目标是获得最基础的机械制造技术方面的知识，并初步具备分析和解决生产实际问题的能力，课程性质是理论课程。主要讲授的内容是机械加工材料的主要性能，机械制造的材料学基础，热处理与表面工程技术，机械加工材料的分类与选用，金属液态成形基础、塑性成形和焊接等热加工工艺基础，以及金属切削机床基本知识，常用传统机械加工方法和特种加工、复合加工、精密加工与光整加工方法。机械加工材料的主要性能，机械制造的材料学基础，热处理与表面工程技术，机械加工材料的分类与选用，金属液态成形基础、塑性成形和焊接等热加工工艺基础，以及金属切削机床基本知识，常用传统机械加工方法和特种加工、复合加工、精密加工与光整加工方法。</w:t>
            </w:r>
          </w:p>
          <w:p w14:paraId="441D533F">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2.10材料成型原理  42学时</w:t>
            </w:r>
          </w:p>
          <w:p w14:paraId="74778CC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是专业的核心技术基础课程，聚焦各类材料成型工艺的共性规律与内在机理，是衔接基础理论与成型工程实践的核心桥梁，对培养学生工艺分析、优化及创新能力至关重要。课程核心内容涵盖材料成型的物理化学基础、凝固成型原理、塑性成型原理、焊接成型原理及粉末冶金成型等关键模块，系统阐释成型过程中材料的成分、组织、性能演变规律，以及成型缺陷（如缩孔、裂纹、偏析）的形成机制与控制方法，同时融合成型工艺参数优化、成型质量调控的核心逻辑。</w:t>
            </w:r>
          </w:p>
          <w:p w14:paraId="1372259C">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2.11铸造合金及其熔炼  33学时</w:t>
            </w:r>
          </w:p>
          <w:p w14:paraId="30A24CE7">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聚焦铸造合金的成分设计、组织调控与熔炼工艺优化，是衔接材料科学基础与铸造成型工程实践的关键纽带，对保障铸件质量、拓展铸造合金应用及推动铸造产业升级具有核心支撑作用。课程核心内容涵盖铸造合金基础理论（相图应用、凝固规律、组织与性能关系）、典型铸造合金体系（铸造碳钢、合金钢、铝合金、铜合金、铸铁及特种铸造合金）的成分特点、力学性能、工艺适配性及应用场景，系统讲解铸造合金熔炼的核心原理、熔炼设备（冲天炉、感应炉、电弧炉等）的结构与操作要点，以及熔炼过程中成分控制、精炼净化、孕育变质等关键技术，同时融入新型铸造合金研发、绿色熔炼工艺及熔炼质量检测与缺陷防控等前沿内容。</w:t>
            </w:r>
          </w:p>
          <w:p w14:paraId="3D265629">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2.12塑料成型工艺及设备  33学时</w:t>
            </w:r>
          </w:p>
          <w:p w14:paraId="4C2B284C">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目标是掌握塑料成型的技术原理、工艺体系与装备应用，是衔接高分子材料基础与成型工程实践的关键课程，对培养塑料加工领域工程技术与质量管控人才至关重要。课程核心涵盖塑料材料的成型性能及加工适应性，系统讲解注射成型、挤出成型、吹塑成型、压延成型、模压成型等主流工艺的原理、流程、参数优化及适用场景，阐释各类成型设备的结构组成、工作机制、参数调控及选型应用，同时融入模具设计基础、成型缺陷防控及塑料成型智能化前沿技术。</w:t>
            </w:r>
          </w:p>
          <w:p w14:paraId="3038A79D">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2.13焊接冶金与金属材料焊接性 33学时</w:t>
            </w:r>
          </w:p>
          <w:p w14:paraId="570C4D8F">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的目标是掌握熔化焊过程中的冶金反应过程和特点：掌握焊接过程中气体和熔渣的影响和作用，掌握气体对焊缝质量的影响；掌握熔渣的基本理论；掌握熔池结晶的的特点和形态；掌握焊接热影响区的组织分布和性能；掌握主要焊接冷裂纹、热裂纹、层状撕裂和应力腐蚀的形成机理及防治措施；掌握合金结构钢、奥氏体不锈钢、耐热钢、铸铁、异种钢、铝及铝合金、铜及铜合金、钛及钛合金、铝合金的焊接性，了解其焊接时采取相应措施。</w:t>
            </w:r>
          </w:p>
          <w:p w14:paraId="7586AC4F">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2.14焊接结构生产  33学时</w:t>
            </w:r>
          </w:p>
          <w:p w14:paraId="662F52F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聚焦焊接结构的设计、制造、质量管控全流程技术体系，衔接焊接基础理论与工程生产实践，是培养焊接结构工程设计与生产管理人才的关键课程，兼具理论深度与工程实用性。课程核心涵盖焊接结构基础（材料选型、接头设计、结构力学分析）、焊接结构工艺性设计、典型结构（压力容器、工程机械、钢结构）的焊接生产流程，系统讲解工艺方案制定、工装夹具设计、焊接变形控制、质量检测与缺陷返修等核心技术，融入焊接生产组织管理、成本控制及绿色生产规范，兼顾传统结构制造与智能化焊接生产前沿技术（如机器人焊接生产线、数字化质量追溯）。</w:t>
            </w:r>
          </w:p>
          <w:p w14:paraId="69725D04">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2.15材料成型检测技术  44学时</w:t>
            </w:r>
          </w:p>
          <w:p w14:paraId="56BB68F7">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聚焦材料成型全流程的质量管控与性能评估，融合传感器技术、无损检测原理及材料测试分析方法，是衔接成型工艺与质量保障的关键支撑课程，对培养工程检测与质量管控能力至关重要。课程核心涵盖传感器性能指标（精度、灵敏度、稳定性等）及选型原则，系统讲解温度、声光、电磁等各类传感器在成型过程参数监测中的应用；深入阐释超声检测、射线检测、磁粉检测、渗透检测、涡流检测等无损检测技术的原理、特点及成型缺陷识别应用；同步介绍材料力学性能测试、微观组织分析、成分分析等常用测试方法的核心逻辑与实操要点。</w:t>
            </w:r>
          </w:p>
          <w:p w14:paraId="602B0DF3">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 xml:space="preserve"> 2.16金属塑性成型原理与工艺  33学时</w:t>
            </w:r>
          </w:p>
          <w:p w14:paraId="6F82205C">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聚焦金属塑性变形的本质规律与成型工艺技术体系，是衔接塑性成型理论与工程实践的关键课程，对培养金属成型领域技术研发与生产管控人才至关重要。课程核心涵盖金属塑性成型基础（塑性变形原理、应力应变分析、成型性能评价），系统讲解轧制、锻造、挤压、拉拔、冲压等典型塑性成型工艺的原理、流程、工艺参数优化及适用场景，阐释成型过程中金属组织性能演变规律与缺陷防控技术，兼顾传统成型工艺与数字化、智能化塑性成型前沿方向。</w:t>
            </w:r>
          </w:p>
          <w:p w14:paraId="1D21FCE8">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2.17材料分析方法  24学时</w:t>
            </w:r>
          </w:p>
          <w:p w14:paraId="41978592">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是专业的核心技术基础课程，旨在培养学生掌握材料微观结构与性能分析的核心理论及实操能力。课程系统涵盖材料显微分析、成分分析、结构分析及性能测试四大核心模块，重点讲解光学显微镜、扫描电子显微镜、X射线衍射仪、能谱仪等现代分析设备的工作原理、操作规范与数据解读方法，同时融入透射电镜、热分析、无损检测等前沿分析技术的应用要点。</w:t>
            </w:r>
          </w:p>
          <w:p w14:paraId="6F35A275">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2.18</w:t>
            </w:r>
            <w:r>
              <w:rPr>
                <w:rFonts w:hint="default" w:ascii="Times New Roman" w:hAnsi="Times New Roman" w:eastAsia="仿宋" w:cs="Times New Roman"/>
                <w:sz w:val="24"/>
                <w:szCs w:val="24"/>
                <w:lang w:val="en-US" w:eastAsia="zh-CN"/>
              </w:rPr>
              <w:t>热处理工艺与设备</w:t>
            </w:r>
            <w:r>
              <w:rPr>
                <w:rFonts w:hint="default" w:ascii="Times New Roman" w:hAnsi="Times New Roman" w:eastAsia="仿宋" w:cs="Times New Roman"/>
                <w:sz w:val="24"/>
                <w:szCs w:val="24"/>
                <w:lang w:val="en-US" w:eastAsia="zh-CN"/>
              </w:rPr>
              <w:t xml:space="preserve">   24学时</w:t>
            </w:r>
          </w:p>
          <w:p w14:paraId="68F75747">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本课程是</w:t>
            </w:r>
            <w:r>
              <w:rPr>
                <w:rFonts w:hint="default" w:ascii="Times New Roman" w:hAnsi="Times New Roman" w:eastAsia="仿宋" w:cs="Times New Roman"/>
                <w:sz w:val="24"/>
                <w:szCs w:val="24"/>
                <w:lang w:val="en-US" w:eastAsia="zh-CN"/>
              </w:rPr>
              <w:t>专业的核心专业课程，聚焦材料热处理的工艺设计、设备操作及工程应用能力培养。课程系统讲解金属材料热处理基础理论，涵盖退火、正火、淬火、回火、化学热处理等核心工艺的原理、参数优化及质量控制要点，同时深入介绍电阻炉、感应加热设备、真空热处理炉等主流设备的结构组成、工作机制、操作规范及维护保养技术，融入智能化热处理、节能热处理等前沿技术与行业应用案例。</w:t>
            </w:r>
          </w:p>
          <w:p w14:paraId="449039E4">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2.19</w:t>
            </w:r>
            <w:r>
              <w:rPr>
                <w:rFonts w:hint="default" w:ascii="Times New Roman" w:hAnsi="Times New Roman" w:eastAsia="仿宋" w:cs="Times New Roman"/>
                <w:sz w:val="24"/>
                <w:szCs w:val="24"/>
                <w:lang w:val="en-US" w:eastAsia="zh-CN"/>
              </w:rPr>
              <w:t>压力容器制造技术</w:t>
            </w:r>
            <w:r>
              <w:rPr>
                <w:rFonts w:hint="default" w:ascii="Times New Roman" w:hAnsi="Times New Roman" w:eastAsia="仿宋" w:cs="Times New Roman"/>
                <w:sz w:val="24"/>
                <w:szCs w:val="24"/>
                <w:lang w:val="en-US" w:eastAsia="zh-CN"/>
              </w:rPr>
              <w:t xml:space="preserve">   24学时</w:t>
            </w:r>
          </w:p>
          <w:p w14:paraId="0C7394D8">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w:t>
            </w:r>
            <w:r>
              <w:rPr>
                <w:rFonts w:hint="default" w:ascii="Times New Roman" w:hAnsi="Times New Roman" w:eastAsia="仿宋" w:cs="Times New Roman"/>
                <w:sz w:val="24"/>
                <w:szCs w:val="24"/>
                <w:lang w:val="en-US" w:eastAsia="zh-CN"/>
              </w:rPr>
              <w:t>聚焦压力容器全流程制造的技术应用与质量管控能力培养。课程以国家压力容器标准规范为依据，系统讲解压力容器的材料选用、结构设计基础，重点涵盖下料、成形、焊接、热处理、无损检测、装配调试、耐压试验等核心制造工序的工艺原理、操作要点及质量控制方法，深入介绍封头成形、筒体卷制、焊接质量管控、安全附件安装等关键技术，融入智能化制造、轻量化设计、特种材料压力容器制造等行业前沿技术与工程案例。</w:t>
            </w:r>
          </w:p>
          <w:p w14:paraId="5A442972">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3.岗位能力模块课程</w:t>
            </w:r>
          </w:p>
          <w:p w14:paraId="28619E21">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3.1钳工实训  25学时</w:t>
            </w:r>
          </w:p>
          <w:p w14:paraId="34D3CA0F">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掌握划线、锯削、锉削、钻孔、攻螺纹等钳工基本操作技能，学会正确使用和维护常用工具与量具，理解加工工艺与精度要求，并培养严谨细致、安全规范的操作习惯与解决实际技术问题的能力。课程通常围绕典型零件或配合件的制作展开，强调“识图—工艺规划—加工—检验”的完整流程，通过动手实践深化对机械制造过程的认识，为后续专业学习和未来从事设备装调、维修或精密加工等工作奠定必要的技能基础。</w:t>
            </w:r>
          </w:p>
          <w:p w14:paraId="4EAD2DEF">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3.2计算机绘图与三维造型实训  50学时</w:t>
            </w:r>
          </w:p>
          <w:p w14:paraId="0F878E83">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熟练掌握主流计算机辅助设计（CAD）软件进行工程图样绘制与三维数字建模的核心技能，实现从二维设计表达向三维数字化设计的思维跨越。课程内容将系统涵盖：二维工程制图规范、零件图与装配图的精确绘制、三维实体与曲面建模技术、模型装配与运动仿真、以及由三维模型自动生成符合国家标准的二维工程图等核心工作流程。通过完成一系列由简到繁的典型机械零件与部件的完整建模与出图任务，学生将深刻理解数字化设计在表达、分析、优化与沟通中的关键作用，切实提升其空间想象力、工程表达能力和运用现代工具解决设计问题的综合素养，为后续的课程设计、毕业设计及未来从事产品设计、机械工程、智能制造等相关职业奠定不可或缺的现代技术能力基础。</w:t>
            </w:r>
          </w:p>
          <w:p w14:paraId="4AF89D1F">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3.3金相组织与热处理实训  50学时</w:t>
            </w:r>
          </w:p>
          <w:p w14:paraId="6CB59659">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深入理解金属材料的内部组织结构与其性能、加工工艺之间的内在联系，掌握金相试样制备、组织观察分析与热处理工艺实施的核心实践技能。课程内容主要涵盖：金相试样的截取、镶嵌、磨制、抛光与腐蚀等全套制备流程；金相显微镜的原理、操作与维护；常用钢铁材料（如碳钢、铸铁、合金钢等）在平衡态及不同热处理（如退火、正火、淬火、回火）后的典型组织识别与分析；以及硬度测试等基本性能检测方法。通过“工艺实施—组织制备—观察分析—性能关联”的完整训练闭环，学生将直观建立材料“成分—工艺—组织—性能”的核心知识框架，培养严谨的科学实验素养和运用微观分析手段解决材料选用与工艺优化实际问题的初步能力，为后续从事材料研发、质量控制、工艺制定及失效分析等相关工作奠定坚实的实践基础。</w:t>
            </w:r>
          </w:p>
          <w:p w14:paraId="7E77BCC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3.4焊接基础技能操作实训  50学时</w:t>
            </w:r>
          </w:p>
          <w:p w14:paraId="0B6C9C1C">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掌握常用焊接方法（如手工电弧焊、气体保护焊等）的基本原理、规范操作与安全规程，获得稳定的焊接操作技能，并能对简单焊接接头进行质量评估与缺陷分析。课程内容重点围绕安全防护、设备调试、工艺参数选择、典型接头（如平焊、角焊）的焊接操作以及焊后清理与检验等关键环节展开。通过从理论认知到反复练习的全过程训练，学生将建立起对焊接工艺的直观理解，养成严谨、规范、安全的职业习惯，切实提升其解决实际工程中连接制造问题的实践能力，为未来从事焊接生产、设备安装、维修维护或相关技术岗位奠定必要的技能基础。</w:t>
            </w:r>
          </w:p>
          <w:p w14:paraId="54629025">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3.5焊接技能实训  50学时</w:t>
            </w:r>
          </w:p>
          <w:p w14:paraId="2391D6EF">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通过高强度、高标准的综合训练，深化学生对手工电弧焊、气体保护焊等多种焊接方法的精细化操作能力，掌握不同材料、不同空间位置及典型复杂接头的焊接工艺，并能独立完成工艺制定、缺陷分析与质量控制。课程围绕真实生产情境展开，聚焦焊接工艺优化与质量精准控制，着重培养学生系统性解决复杂工程问题的综合职业素养，为适应现代制造业中高级焊接技术岗位奠定坚实基础。</w:t>
            </w:r>
          </w:p>
          <w:p w14:paraId="35AF78C1">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3.6铸造工艺与技能实训  50学时</w:t>
            </w:r>
          </w:p>
          <w:p w14:paraId="2875413B">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掌握从工艺设计、造型制芯、熔炼浇注到落砂清理的完整生产流程。课程重点训练学生独立完成两箱造型、合理设置浇冒口系统、熟练使用相关工具设备的能力，并深入理解型砂性能、浇注参数等工艺要素对铸件质量的影响规律。通过对典型铸件（如皮带轮、轴承座）的全过程制作，学生将建立“工艺-结构-性能”的系统工程观念，学会分析常见铸造缺陷并提出改进方案，切实培养严谨规范的操作习惯、质量意识和解决实际生产问题的工程实践能力，为今后从事铸造生产、工艺设计及相关技术岗位打下坚实的实践基础。</w:t>
            </w:r>
          </w:p>
          <w:p w14:paraId="78001F3C">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3.7机器人离线编程与虚拟仿真实训  75学时</w:t>
            </w:r>
          </w:p>
          <w:p w14:paraId="746A3B96">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掌握机器人工作站构建、轨迹规划、程序编写及工艺优化的核心技能，实现“虚实结合”的高效编程与调试。课程重点训练学生使用专业仿真软件（如RobotStudio、DELMIA等）完成机器人系统建模、TCP标定、碰撞检测、程序离线编写与调试等全流程操作，并能针对典型应用场景（如焊接、搬运、喷涂）进行工艺仿真与优化。通过虚拟工作站的项目化实践，学生将深入理解机器人运动原理与编程逻辑，培养数字化设计与系统集成的工程思维能力，显著提升解决复杂自动化方案规划与实施问题的综合能力，为适应智能制造领域对机器人系统集成与编程调试岗位的高技能要求奠定坚实基础。</w:t>
            </w:r>
          </w:p>
          <w:p w14:paraId="16EBF884">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3.8焊接机器人编程与操作实训  50学时</w:t>
            </w:r>
          </w:p>
          <w:p w14:paraId="69C4AC66">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系统掌握焊接机器人工作站的基本构成、示教编程与离线编程方法，以及典型焊接工艺参数的设置与优化。课程重点训练学生在真实或模拟的机器人焊接工作站上，完成从系统启动、坐标建立、轨迹示教、程序编辑到实际焊接的全流程操作，并能针对不同接头形式（如平焊、角焊）合理选择焊接参数与编程指令，实现稳定、高效的自动化焊接。通过实际项目训练，学生将深入理解机器人焊接工艺的特点与优势，掌握常见焊接缺陷的机器人程序调试方法，培养现代焊接自动化产线的操作、编程与基础维护能力，为今后从事机器人焊接系统操作、编程调试及自动化产线维护等岗位提供扎实的实践技能支撑。</w:t>
            </w:r>
          </w:p>
          <w:p w14:paraId="6F09741B">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3.9无损检测实训  50学时</w:t>
            </w:r>
          </w:p>
          <w:p w14:paraId="5255AEEF">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掌握工业领域常用的无损检测方法的基本原理、标准操作流程与结果判读能力。课程重点围绕五大常规检测方法——超声检测（UT）、射线检测（RT）、磁粉检测（MT）、渗透检测（PT）和涡流检测（ET）展开，训练学生规范使用各类检测设备与器材，独立完成对典型焊接接头、铸锻件等试件的检测操作、信号或图像采集，并依据相关标准对缺陷进行识别、定位、定量与定性分析。通过模拟真实检测场景的任务训练，学生将深入理解不同检测方法的适用性、灵敏度与局限性，建立严谨的质量意识和标准化的作业习惯，培养依据工程要求选择合适检测方法并出具规范检测报告的综合职业能力，为从事特种设备、航空航天、船舶制造等领域的质量检验、安全评估与工艺监督岗位奠定扎实的技术基础。</w:t>
            </w:r>
          </w:p>
          <w:p w14:paraId="26AB7E0C">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3.10模具设计实训  50学时</w:t>
            </w:r>
          </w:p>
          <w:p w14:paraId="33B78E70">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具备运用现代设计方法与工具完成中等复杂程度冲压或塑料模具完整设计流程的能力。课程以典型工业产品零件为载体，指导学生系统完成工艺分析、模具结构方案设计、主要零部件详细设计、标准件选用与总装图绘制等核心任务，并运用CAD/CAE软件（如UG、AutoCAD、Moldflow）进行三维建模、装配仿真与成型过程分析。通过从产品图纸到成套模具技术图纸的全过程实践，学生将深刻理解模具设计规范、材料选用原则与制造工艺性要求，掌握设计计算与优化方法，培养解决模具结构设计、工艺可行性分析及工程图纸表达等实际问题的综合能力，为未来从事模具设计、成型工艺开发及相关技术工作奠定扎实的工程实践基础。</w:t>
            </w:r>
          </w:p>
          <w:p w14:paraId="5C5EF94B">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3.11增材制造与3D打印技术  50学时</w:t>
            </w:r>
          </w:p>
          <w:p w14:paraId="316CE5ED">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了解3D打印为核心的增材制造技术原理、工艺方法、材料体系及工程应用。课程内容涵盖主流增材制造技术（如熔融沉积成型FDM、光固化成型SLA、选择性激光烧结SLS等）的工作原理与设备构成，专用材料（聚合物、金属、陶瓷等）的特性与应用选择，以及从三维模型处理、切片分层到工艺参数优化的完整数字化流程。通过理论教学与实操项目相结合，学生将掌握典型3D打印设备的操作、维护与简单故障排除技能，理解不同技术路径的优缺点及适用范围，并能针对具体产品需求进行合理的工艺规划与设计优化（如支撑设计、拓扑优化）。本课程致力于培养学生运用前沿数字化制造技术解决产品快速开发、个性化定制及复杂结构制造等工程问题的创新能力，为其在智能制造、产品设计、医疗工程等领域的职业发展奠定坚实的技术基础。</w:t>
            </w:r>
          </w:p>
          <w:p w14:paraId="1833150D">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3.12技能取证实训  50学时</w:t>
            </w:r>
          </w:p>
          <w:p w14:paraId="53C78A96">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全面掌握目标工种（如钳工、数控操作工等）的应知理论与应会技能。实训内容严格遵循鉴定大纲，包括理论强化、技能精炼、安全规范专项培训及全流程模拟考核。训练重点聚焦于操作规范性、精度控制及问题解决能力，并针对考核难点进行专项突破。通过本课程，学生不仅能扎实提升专业技能与职业素养，更能熟练掌握资格认证流程与要求，显著增强考证竞争力，为实现从学生到持证技能人才的顺利过渡奠定坚实基础，为胜任相关技术岗位提供直接支撑。</w:t>
            </w:r>
          </w:p>
          <w:p w14:paraId="4E8816E7">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3.13毕业设计  150学时</w:t>
            </w:r>
          </w:p>
          <w:p w14:paraId="026A3128">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在导师指导下，针对本专业领域的实际问题或理论课题，独立完成一项综合性研究或工程实践任务。该过程系统训练学生综合运用所学专业知识、技能和方法，完整经历课题调研、方案论证、设计/实验、分析总结到成果撰写与答辩的全过程。通过毕业设计，学生将深化对专业知识的理解，提升解决复杂工程/学术问题的能力、创新思维能力和规范表达能力，实现从理论学习到综合实践的关键跨越，全面检验和展示其本科阶段的学习成效与专业素养，为步入职场或继续深造奠定坚实基础。</w:t>
            </w:r>
          </w:p>
          <w:p w14:paraId="77544311">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3.14岗位实习  300学时</w:t>
            </w:r>
          </w:p>
          <w:p w14:paraId="533FCF4D">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深入生产、技术或服务一线，在双导师指导下直接参与真实业务工作，系统应用所学知识解决现场问题。本环节旨在帮助学生深度融入职业环境，重点培养其对岗位职责、操作规范与企业文化的理解能力，锻炼其在实际工作中所需的专业技能、团队协作和沟通技巧，并塑造严谨负责的职业态度与职业道德。通过直面行业真实挑战，学生不仅能验证和巩固专业知识，更能明确自身职业定位，有效提升综合职业素养与就业竞争力，为毕业后快速适应岗位要求、实现职业发展奠定坚实基础。</w:t>
            </w:r>
          </w:p>
          <w:p w14:paraId="071A3D4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4.技术技能进阶课程</w:t>
            </w:r>
          </w:p>
          <w:p w14:paraId="6ACC6B1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4.1工业机器人技术及应用  50学时</w:t>
            </w:r>
          </w:p>
          <w:p w14:paraId="37793B22">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了解工业机器人的基本原理、核心技术与工程应用。课程内容涵盖机器人机械结构、运动学与动力学基础、驱动与控制系统、主流机器人编程方法（示教编程与离线编程），以及机器人在焊接、搬运、装配、喷涂等典型工作站中的集成应用与工艺实施。通过理论教学与案例、仿真相结合，学生将掌握机器人系统组成、工作空间分析、轨迹规划及与外围设备通信联调等关键技术，理解机器人在自动化生产线中的角色与集成规范。本课程致力于培养学生运用机器人技术解决柔性制造、产线升级等实际工程问题的能力，为其从事工业机器人系统编程调试、集成应用、运维管理及相关技术岗位提供扎实的知识与技能基础。</w:t>
            </w:r>
          </w:p>
          <w:p w14:paraId="5F9FCBAA">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4.2特种焊接技术  25学时</w:t>
            </w:r>
          </w:p>
          <w:p w14:paraId="0E69CA23">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了解激光焊、电子束焊、等离子弧焊、搅拌摩擦焊等主流特种焊接方法的物理原理、设备系统构成、工艺特性及质量控制要点。教学内容重点解析高能束流焊接的能量传输机理、真空/保护环境控制、异种材料连接及精密焊接变形控制等核心技术问题，并通过典型工程案例（如航空航天结构、核电设备、新能源汽车电池等）深入探讨不同特种焊接技术的适用场景、工艺设计规范与行业标准。通过本课程学习，学生将掌握特种焊接技术选型与工艺制定的科学方法，理解其相对于传统焊接的技术优势与局限，培养面向高端装备制造与新材料应用的焊接技术开发与工程实践能力，为从事先进焊接工艺研发、特种结构制造及关键技术攻关等岗位奠定专业基础。</w:t>
            </w:r>
          </w:p>
          <w:p w14:paraId="1AC08A19">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4.3焊接方法与设备  75学时</w:t>
            </w:r>
          </w:p>
          <w:p w14:paraId="63C71E16">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了解常用焊接方法的基本原理、工艺特点、设备构成及其工程应用。课程涵盖电弧焊（如手工电弧焊、埋弧焊、气体保护焊）、电阻焊、高能束焊（激光焊、电子束焊）及固相焊（摩擦焊、扩散焊）等主要焊接方法类别，重点解析不同方法的能量来源、冶金过程、接头形成机理及质量控制要素，并对配套电源、送丝系统、焊枪/焊炬等关键设备的工作原理与选型依据进行深入剖析。通过理论教学与设备认知实践相结合，学生将建立系统的焊接方法知识体系，掌握依据材料特性、结构形式及生产条件合理选择焊接方法与设备的技术决策能力，为后续焊接工艺设计、生产实施及设备维护等专业学习与实践奠定坚实基础。</w:t>
            </w:r>
          </w:p>
          <w:p w14:paraId="71E84171">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4.4铸造工艺及设备  50学时</w:t>
            </w:r>
          </w:p>
          <w:p w14:paraId="1B9DE8B8">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了解铸造生产的工艺原理、方法体系及关键设备技术。课程内容涵盖从铸件结构工艺性分析、铸造方法（砂型铸造、熔模铸造、压力铸造等）选择、工艺设计（浇冒口系统、冷铁设计）到熔炼、造型、落砂清理及质量检测的全流程知识，并深入解析各类铸造设备（如熔炼炉、造型机、制芯机、压铸机）的工作原理、结构特点及自动化生产线集成技术。通过理论与典型案例分析相结合，学生将掌握依据产品要求进行经济合理的铸造工艺方案设计与优化的能力，理解现代铸造设备在提升精度、效率与稳定性中的关键作用，培养运用系统工程思维解决铸造生产实际问题的专业素养，为从事铸造工艺设计、生产管理及设备技术等相关工作奠定坚实基础。</w:t>
            </w:r>
          </w:p>
          <w:p w14:paraId="0B06DEEB">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4.5锻造工艺与模具设计  25学时</w:t>
            </w:r>
          </w:p>
          <w:p w14:paraId="69F7C987">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了解金属塑性成形中锻造工艺的原理、方法及其配套模具的设计技术。课程内容涵盖自由锻、模锻（开式、闭式）、精密锻造等主要工艺的变形机理、力能参数计算及工艺规程制定，并重点讲解锻模结构设计（如分模面选择、模膛设计、飞边槽与毛坯图绘制）、模具材料选用、强度校核及使用维护要点。通过理论分析与典型零件（如连杆、齿轮坯）的案例实践相结合，学生将掌握依据产品性能要求与生产条件，合理设计锻造工艺方案及配套模具的综合能力，理解模具与工艺参数对锻件质量、成本和生产效率的系统性影响，为从事锻造工艺开发、模具设计及车间技术管理等相关工作奠定坚实的专业基础。</w:t>
            </w:r>
          </w:p>
          <w:p w14:paraId="25F37575">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4.6特种铸造技术  50学时</w:t>
            </w:r>
          </w:p>
          <w:p w14:paraId="36346F30">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了解传统砂型铸造之外的主要特种铸造方法。课程重点涵盖熔模铸造、金属型铸造、压力铸造、离心铸造、消失模铸造以及连续铸造等工艺，深入解析各类方法的工艺原理、专用设备、模具/铸型技术、适用材料及质量控制要点。教学内容突出不同特种铸造技术在高精度、高性能、复杂结构及近净成形方面的核心优势，并结合航空航天、汽车、能源等领域的典型高端铸件（如涡轮叶片、发动机缸体、大型管道）案例，分析其工艺设计规范、技术经济性与局限性。通过本课程学习，学生将掌握依据产品特殊要求科学选择与设计特种铸造工艺的专业能力，理解现代铸造技术向精密化、复合化、智能化发展的趋势，为从事特种铸件研发、工艺创新及高端制造相关技术工作奠定重要基础。</w:t>
            </w:r>
          </w:p>
          <w:p w14:paraId="0D7AF243">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4.7造型材料  50学时</w:t>
            </w:r>
          </w:p>
          <w:p w14:paraId="7F6A560D">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了解铸造生产中所用各种造型及制芯材料的组成、性能、制备工艺及其与铸件质量间的内在关系。课程内容重点涵盖原砂、粘结剂（黏土、树脂、水玻璃等）、添加剂及涂料等各类造型材料的物理化学特性、作用机理与配比设计，深入解析型砂的强度、透气性、耐火度、溃散性等关键工艺性能的检测方法与控制原理，并探讨不同铸造合金（如铸铁、铸钢、铝合金）及铸造方法（如湿型砂、自硬砂、壳型）对造型材料的特定要求。通过理论与实验相结合，学生将掌握根据铸件技术要求及生产条件，合理选用、配制及优化造型材料的工程能力，理解材料科学在提升铸件精度、表面质量及降低缺陷中的核心作用，为从事铸造工艺设计、新材料开发及质量控制等工作奠定必要的材料学基础。</w:t>
            </w:r>
          </w:p>
          <w:p w14:paraId="3094BF8F">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4.8焊接标准解读  50学时</w:t>
            </w:r>
          </w:p>
          <w:p w14:paraId="548C164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培养学生理解、应用和贯彻国家及行业核心焊接标准规范的能力。课程选取焊接领域的关键标准体系（如GB/T、NB/T、AWS、ISO系列），重点围绕焊接工艺评定、焊工资质认证、焊接材料验收、焊接工艺规程制定、焊接质量检验及缺陷评定等核心环节，深度解读相关标准的技术条款、实施要点与工程实践中的常见问题。通过案例分析与项目实践，学生将掌握依据标准要求，规范进行焊接工艺文件编制、焊接作业指导、质量检验方案设计及合格评定的系统性方法，深刻理解标准化在保障焊接结构安全性、可靠性及实现规范化生产管理中的根本性作用。本课程着重培养学生严谨的工程合规意识与标准化应用能力，为其胜任焊接工艺工程师、质量检验员及工程监理等岗位提供关键支撑。</w:t>
            </w:r>
          </w:p>
          <w:p w14:paraId="0A467FD2">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4.9微电子封装与微连接技术  25学时</w:t>
            </w:r>
          </w:p>
          <w:p w14:paraId="7EFDF9A3">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本课程主要目标是使学生了解现代微电子封装层级、互联原理及核心微连接技术。课程内容涵盖从芯片级（如引线键合、倒装芯片）到封装级（如球栅阵列、芯片级封装）的先进封装架构与工艺流程，重点解析微焊料连接（如锡基钎料、铜柱凸点）、固液互扩散连接、热超声键合等微纳尺度连接方法的物理机制、材料科学与可靠性挑战。课程结合三维集成、异质集成及柔性电子等前沿应用，分析微连接界面演化、热机械应力及电迁移等关键科学问题。通过本课程学习，学生将掌握微电子封装设计与微连接工艺开发的基础理论与技术方法，理解多物理场耦合下的可靠性设计原则，培养面向高性能芯片、先进传感器及微系统集成的研发与工程实践能力，为进入半导体封装、微电子制造及电子材料等相关高科技产业奠定核心知识基础。</w:t>
            </w:r>
          </w:p>
          <w:p w14:paraId="6E694008">
            <w:pPr>
              <w:pStyle w:val="4"/>
              <w:bidi w:val="0"/>
              <w:rPr>
                <w:rFonts w:hint="default" w:ascii="Times New Roman" w:hAnsi="Times New Roman" w:cs="Times New Roman"/>
                <w:b/>
                <w:bCs/>
                <w:lang w:eastAsia="zh-CN"/>
              </w:rPr>
            </w:pPr>
            <w:bookmarkStart w:id="38" w:name="_Toc21629"/>
            <w:bookmarkStart w:id="39" w:name="_Toc27538"/>
            <w:bookmarkStart w:id="40" w:name="_Toc24783"/>
            <w:bookmarkStart w:id="41" w:name="_Toc29055"/>
            <w:bookmarkStart w:id="42" w:name="_Toc8857"/>
            <w:bookmarkStart w:id="43" w:name="_Toc6562"/>
            <w:r>
              <w:rPr>
                <w:rFonts w:hint="default" w:ascii="Times New Roman" w:hAnsi="Times New Roman" w:cs="Times New Roman"/>
                <w:b/>
                <w:bCs/>
                <w:lang w:eastAsia="zh-CN"/>
              </w:rPr>
              <w:t>七、</w:t>
            </w:r>
            <w:bookmarkStart w:id="44" w:name="OLE_LINK1"/>
            <w:r>
              <w:rPr>
                <w:rFonts w:hint="default" w:ascii="Times New Roman" w:hAnsi="Times New Roman" w:cs="Times New Roman"/>
                <w:b/>
                <w:bCs/>
                <w:lang w:eastAsia="zh-CN"/>
              </w:rPr>
              <w:t>教学进程安排表（见附表）</w:t>
            </w:r>
            <w:bookmarkEnd w:id="38"/>
            <w:bookmarkEnd w:id="39"/>
            <w:bookmarkEnd w:id="40"/>
            <w:bookmarkEnd w:id="41"/>
            <w:bookmarkEnd w:id="42"/>
            <w:bookmarkEnd w:id="43"/>
            <w:bookmarkEnd w:id="44"/>
          </w:p>
          <w:p w14:paraId="2467C85F">
            <w:pPr>
              <w:pStyle w:val="4"/>
              <w:bidi w:val="0"/>
              <w:rPr>
                <w:rFonts w:hint="default" w:ascii="Times New Roman" w:hAnsi="Times New Roman" w:cs="Times New Roman"/>
                <w:b/>
                <w:bCs/>
                <w:lang w:eastAsia="zh-CN"/>
              </w:rPr>
            </w:pPr>
            <w:bookmarkStart w:id="45" w:name="_Toc18499"/>
            <w:bookmarkStart w:id="46" w:name="_Toc3821"/>
            <w:bookmarkStart w:id="47" w:name="_Toc16256"/>
            <w:bookmarkStart w:id="48" w:name="_Toc14835"/>
            <w:bookmarkStart w:id="49" w:name="_Toc11912"/>
            <w:bookmarkStart w:id="50" w:name="_Toc9621"/>
            <w:bookmarkStart w:id="51" w:name="_Hlk201243365"/>
            <w:r>
              <w:rPr>
                <w:rFonts w:hint="default" w:ascii="Times New Roman" w:hAnsi="Times New Roman" w:cs="Times New Roman"/>
                <w:b/>
                <w:bCs/>
                <w:lang w:eastAsia="zh-CN"/>
              </w:rPr>
              <w:t>八、实施保障</w:t>
            </w:r>
            <w:bookmarkEnd w:id="45"/>
            <w:bookmarkEnd w:id="46"/>
            <w:bookmarkEnd w:id="47"/>
            <w:bookmarkEnd w:id="48"/>
            <w:bookmarkEnd w:id="49"/>
            <w:bookmarkEnd w:id="50"/>
          </w:p>
          <w:p w14:paraId="176884F8">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（一）师资队伍</w:t>
            </w:r>
          </w:p>
          <w:p w14:paraId="258188D3">
            <w:pPr>
              <w:spacing w:line="360" w:lineRule="auto"/>
              <w:ind w:firstLine="560"/>
              <w:rPr>
                <w:rFonts w:hint="default" w:ascii="Times New Roman" w:hAnsi="Times New Roman" w:eastAsia="仿宋" w:cs="Times New Roman"/>
                <w:sz w:val="24"/>
                <w:szCs w:val="24"/>
                <w:lang w:val="en-US" w:eastAsia="zh-CN"/>
              </w:rPr>
            </w:pPr>
            <w:bookmarkStart w:id="52" w:name="OLE_LINK74"/>
            <w:r>
              <w:rPr>
                <w:rFonts w:hint="default" w:ascii="Times New Roman" w:hAnsi="Times New Roman" w:eastAsia="仿宋" w:cs="Times New Roman"/>
                <w:sz w:val="24"/>
                <w:szCs w:val="24"/>
                <w:lang w:val="en-US" w:eastAsia="zh-CN"/>
              </w:rPr>
              <w:t>1.队伍结构</w:t>
            </w:r>
          </w:p>
          <w:p w14:paraId="79A519DD">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落实《中共中央国务院关于全面深化新时代教师队伍建设改革的意见》和《国家职业教育改革实施方案》，实施好《全国职业院校教师教学创新团队建设方案》，学生人数与本专业专任教师数比例达到15:1；双师素质教师占专业教师比达到80%，专任教师队伍在职称、年龄、工作经验方面，形成合理的梯队结构。</w:t>
            </w:r>
          </w:p>
          <w:p w14:paraId="1C6D02C3">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2.专业带头人</w:t>
            </w:r>
          </w:p>
          <w:p w14:paraId="4B2E0267">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具有本专业及相关专业副高及以上职称，能够较好地把握通用设备制造业、专用设备制造业等行业、专业发展，能够主动联系行业企业，了解行业企业对本专业人才的实际需求，主持专业建设、教学改革，教科研工作和社会服务能力强，在本区域或本领域有一定的专业影响力。</w:t>
            </w:r>
          </w:p>
          <w:p w14:paraId="77B79005">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3.专任教师</w:t>
            </w:r>
          </w:p>
          <w:p w14:paraId="0068B81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具有高校教师资格和本专业领域相关证书；有理想信念、有道德情操、有扎实学识、有仁爱之心；具</w:t>
            </w:r>
            <w:r>
              <w:rPr>
                <w:rFonts w:hint="default" w:ascii="Times New Roman" w:hAnsi="Times New Roman" w:eastAsia="仿宋" w:cs="Times New Roman"/>
                <w:sz w:val="24"/>
                <w:szCs w:val="24"/>
                <w:highlight w:val="none"/>
                <w:lang w:val="en-US" w:eastAsia="zh-CN"/>
              </w:rPr>
              <w:t>有材料加工工程</w:t>
            </w:r>
            <w:r>
              <w:rPr>
                <w:rFonts w:hint="default" w:ascii="Times New Roman" w:hAnsi="Times New Roman" w:eastAsia="仿宋" w:cs="Times New Roman"/>
                <w:sz w:val="24"/>
                <w:szCs w:val="24"/>
                <w:lang w:val="en-US" w:eastAsia="zh-CN"/>
              </w:rPr>
              <w:t>、材料成型及控制工程、机械设计制造及其自动化、机械工程等相关专业本科及以上学历；具有本专业理论和实践能力；能够落实课程思政要求，挖掘专业课程中的思政教育元素和资源；具有较强的职业教育教学能力，能够开展课程教学改革和科学研究；每五年累计不少于6个月的企业实践经历。</w:t>
            </w:r>
          </w:p>
          <w:p w14:paraId="53355292">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4.兼职教师</w:t>
            </w:r>
          </w:p>
          <w:p w14:paraId="012489CB">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主要从本专业相关行业企业聘任兼职教师。兼职教师要有5年以上本专业相关工作经历，具备良好的思想政治素质、职业道德和工匠精神，具有扎实的专业知识和丰富的实际工作经验，具有工程师及以上职称，能承担专业课程教学、实习实训指导和学生职业发展规划指导等教学任务。</w:t>
            </w:r>
          </w:p>
          <w:bookmarkEnd w:id="52"/>
          <w:p w14:paraId="25608B06">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（二）教学设施</w:t>
            </w:r>
          </w:p>
          <w:p w14:paraId="6549EA65">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1.专业教室</w:t>
            </w:r>
          </w:p>
          <w:p w14:paraId="0D188716">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配备黑（白）板、多媒体计算机、投影设备、音响设备，互联网接入或 WiFi 环境，并具有网络安全防护措施。安装应急照明装置并保持良好状态，符合紧急疏散要求、标志明显、保持逃生通道畅通无阻。</w:t>
            </w:r>
          </w:p>
          <w:p w14:paraId="44295373">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2.校内实训室</w:t>
            </w:r>
          </w:p>
          <w:p w14:paraId="120CD90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按照人才培养要求，深度校企合作，建设如表4，满足本专业课程的实训课程和项目课程软硬件环境要求以及现代化管理要求。</w:t>
            </w:r>
          </w:p>
          <w:p w14:paraId="785FC863">
            <w:pPr>
              <w:spacing w:line="360" w:lineRule="auto"/>
              <w:ind w:firstLine="416" w:firstLineChars="20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表4 校内实训基地实训室一览表</w:t>
            </w:r>
          </w:p>
          <w:tbl>
            <w:tblPr>
              <w:tblStyle w:val="17"/>
              <w:tblW w:w="8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2004"/>
              <w:gridCol w:w="1201"/>
              <w:gridCol w:w="4045"/>
              <w:gridCol w:w="770"/>
            </w:tblGrid>
            <w:tr w14:paraId="7051B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38" w:type="dxa"/>
                  <w:tcBorders>
                    <w:top w:val="single" w:color="auto" w:sz="4" w:space="0"/>
                  </w:tcBorders>
                  <w:noWrap w:val="0"/>
                  <w:vAlign w:val="center"/>
                </w:tcPr>
                <w:p w14:paraId="70089CEB">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序号</w:t>
                  </w:r>
                </w:p>
              </w:tc>
              <w:tc>
                <w:tcPr>
                  <w:tcW w:w="2004" w:type="dxa"/>
                  <w:tcBorders>
                    <w:top w:val="single" w:color="auto" w:sz="4" w:space="0"/>
                  </w:tcBorders>
                  <w:noWrap w:val="0"/>
                  <w:vAlign w:val="center"/>
                </w:tcPr>
                <w:p w14:paraId="1C0EC63D">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实训室名称</w:t>
                  </w:r>
                </w:p>
              </w:tc>
              <w:tc>
                <w:tcPr>
                  <w:tcW w:w="1201" w:type="dxa"/>
                  <w:tcBorders>
                    <w:top w:val="single" w:color="auto" w:sz="4" w:space="0"/>
                  </w:tcBorders>
                  <w:noWrap w:val="0"/>
                  <w:vAlign w:val="center"/>
                </w:tcPr>
                <w:p w14:paraId="596ED5E8">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设备套数</w:t>
                  </w:r>
                </w:p>
              </w:tc>
              <w:tc>
                <w:tcPr>
                  <w:tcW w:w="4045" w:type="dxa"/>
                  <w:tcBorders>
                    <w:top w:val="single" w:color="auto" w:sz="4" w:space="0"/>
                  </w:tcBorders>
                  <w:noWrap w:val="0"/>
                  <w:vAlign w:val="center"/>
                </w:tcPr>
                <w:p w14:paraId="3DD059C5">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相关实践环节</w:t>
                  </w:r>
                </w:p>
              </w:tc>
              <w:tc>
                <w:tcPr>
                  <w:tcW w:w="770" w:type="dxa"/>
                  <w:tcBorders>
                    <w:top w:val="single" w:color="auto" w:sz="4" w:space="0"/>
                  </w:tcBorders>
                  <w:noWrap w:val="0"/>
                  <w:vAlign w:val="center"/>
                </w:tcPr>
                <w:p w14:paraId="3FA35E13">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备注</w:t>
                  </w:r>
                </w:p>
              </w:tc>
            </w:tr>
            <w:tr w14:paraId="13F86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38" w:type="dxa"/>
                  <w:noWrap w:val="0"/>
                  <w:vAlign w:val="center"/>
                </w:tcPr>
                <w:p w14:paraId="474C6540">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1</w:t>
                  </w:r>
                </w:p>
              </w:tc>
              <w:tc>
                <w:tcPr>
                  <w:tcW w:w="2004" w:type="dxa"/>
                  <w:noWrap w:val="0"/>
                  <w:vAlign w:val="center"/>
                </w:tcPr>
                <w:p w14:paraId="6DE9821F">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钳工实训室</w:t>
                  </w:r>
                </w:p>
              </w:tc>
              <w:tc>
                <w:tcPr>
                  <w:tcW w:w="1201" w:type="dxa"/>
                  <w:noWrap w:val="0"/>
                  <w:vAlign w:val="center"/>
                </w:tcPr>
                <w:p w14:paraId="56677799">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50</w:t>
                  </w:r>
                </w:p>
              </w:tc>
              <w:tc>
                <w:tcPr>
                  <w:tcW w:w="4045" w:type="dxa"/>
                  <w:noWrap w:val="0"/>
                  <w:vAlign w:val="center"/>
                </w:tcPr>
                <w:p w14:paraId="1AE4D770">
                  <w:pPr>
                    <w:spacing w:line="240" w:lineRule="auto"/>
                    <w:ind w:left="0" w:leftChars="0" w:firstLine="0" w:firstLineChars="0"/>
                    <w:jc w:val="both"/>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钳工实训</w:t>
                  </w:r>
                </w:p>
              </w:tc>
              <w:tc>
                <w:tcPr>
                  <w:tcW w:w="770" w:type="dxa"/>
                  <w:noWrap w:val="0"/>
                  <w:vAlign w:val="center"/>
                </w:tcPr>
                <w:p w14:paraId="31291156">
                  <w:pPr>
                    <w:spacing w:line="240" w:lineRule="auto"/>
                    <w:jc w:val="center"/>
                    <w:rPr>
                      <w:rFonts w:hint="default" w:ascii="Times New Roman" w:hAnsi="Times New Roman" w:eastAsia="仿宋" w:cs="Times New Roman"/>
                      <w:spacing w:val="-1"/>
                      <w:sz w:val="21"/>
                      <w:szCs w:val="21"/>
                      <w:lang w:val="en-US" w:eastAsia="zh-CN"/>
                    </w:rPr>
                  </w:pPr>
                </w:p>
              </w:tc>
            </w:tr>
            <w:tr w14:paraId="50734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38" w:type="dxa"/>
                  <w:noWrap w:val="0"/>
                  <w:vAlign w:val="center"/>
                </w:tcPr>
                <w:p w14:paraId="40ABA1DC">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2</w:t>
                  </w:r>
                </w:p>
              </w:tc>
              <w:tc>
                <w:tcPr>
                  <w:tcW w:w="2004" w:type="dxa"/>
                  <w:noWrap w:val="0"/>
                  <w:vAlign w:val="center"/>
                </w:tcPr>
                <w:p w14:paraId="3A9E007D">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热处理实训室</w:t>
                  </w:r>
                </w:p>
              </w:tc>
              <w:tc>
                <w:tcPr>
                  <w:tcW w:w="1201" w:type="dxa"/>
                  <w:noWrap w:val="0"/>
                  <w:vAlign w:val="center"/>
                </w:tcPr>
                <w:p w14:paraId="729BEA15">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6</w:t>
                  </w:r>
                </w:p>
              </w:tc>
              <w:tc>
                <w:tcPr>
                  <w:tcW w:w="4045" w:type="dxa"/>
                  <w:noWrap w:val="0"/>
                  <w:vAlign w:val="center"/>
                </w:tcPr>
                <w:p w14:paraId="16793116">
                  <w:pPr>
                    <w:spacing w:line="240" w:lineRule="auto"/>
                    <w:ind w:left="0" w:leftChars="0" w:firstLine="0" w:firstLineChars="0"/>
                    <w:jc w:val="both"/>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金相组织与热处理实训</w:t>
                  </w:r>
                </w:p>
              </w:tc>
              <w:tc>
                <w:tcPr>
                  <w:tcW w:w="770" w:type="dxa"/>
                  <w:noWrap w:val="0"/>
                  <w:vAlign w:val="center"/>
                </w:tcPr>
                <w:p w14:paraId="49A8DD35">
                  <w:pPr>
                    <w:spacing w:line="240" w:lineRule="auto"/>
                    <w:jc w:val="center"/>
                    <w:rPr>
                      <w:rFonts w:hint="default" w:ascii="Times New Roman" w:hAnsi="Times New Roman" w:eastAsia="仿宋" w:cs="Times New Roman"/>
                      <w:spacing w:val="-1"/>
                      <w:sz w:val="21"/>
                      <w:szCs w:val="21"/>
                      <w:lang w:val="en-US" w:eastAsia="zh-CN"/>
                    </w:rPr>
                  </w:pPr>
                </w:p>
              </w:tc>
            </w:tr>
            <w:tr w14:paraId="1DD8F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38" w:type="dxa"/>
                  <w:noWrap w:val="0"/>
                  <w:vAlign w:val="center"/>
                </w:tcPr>
                <w:p w14:paraId="17BACB64">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3</w:t>
                  </w:r>
                </w:p>
              </w:tc>
              <w:tc>
                <w:tcPr>
                  <w:tcW w:w="2004" w:type="dxa"/>
                  <w:noWrap w:val="0"/>
                  <w:vAlign w:val="center"/>
                </w:tcPr>
                <w:p w14:paraId="28B0A703">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金相实训室</w:t>
                  </w:r>
                </w:p>
              </w:tc>
              <w:tc>
                <w:tcPr>
                  <w:tcW w:w="1201" w:type="dxa"/>
                  <w:noWrap w:val="0"/>
                  <w:vAlign w:val="center"/>
                </w:tcPr>
                <w:p w14:paraId="3E609725">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10</w:t>
                  </w:r>
                </w:p>
              </w:tc>
              <w:tc>
                <w:tcPr>
                  <w:tcW w:w="4045" w:type="dxa"/>
                  <w:noWrap w:val="0"/>
                  <w:vAlign w:val="center"/>
                </w:tcPr>
                <w:p w14:paraId="46EE0C41">
                  <w:pPr>
                    <w:spacing w:line="240" w:lineRule="auto"/>
                    <w:ind w:left="0" w:leftChars="0" w:firstLine="0" w:firstLineChars="0"/>
                    <w:jc w:val="both"/>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金相组织与热处理实训</w:t>
                  </w:r>
                </w:p>
              </w:tc>
              <w:tc>
                <w:tcPr>
                  <w:tcW w:w="770" w:type="dxa"/>
                  <w:noWrap w:val="0"/>
                  <w:vAlign w:val="center"/>
                </w:tcPr>
                <w:p w14:paraId="1F40583F">
                  <w:pPr>
                    <w:spacing w:line="240" w:lineRule="auto"/>
                    <w:jc w:val="center"/>
                    <w:rPr>
                      <w:rFonts w:hint="default" w:ascii="Times New Roman" w:hAnsi="Times New Roman" w:eastAsia="仿宋" w:cs="Times New Roman"/>
                      <w:spacing w:val="-1"/>
                      <w:sz w:val="21"/>
                      <w:szCs w:val="21"/>
                      <w:lang w:val="en-US" w:eastAsia="zh-CN"/>
                    </w:rPr>
                  </w:pPr>
                </w:p>
              </w:tc>
            </w:tr>
            <w:tr w14:paraId="080F6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38" w:type="dxa"/>
                  <w:noWrap w:val="0"/>
                  <w:vAlign w:val="center"/>
                </w:tcPr>
                <w:p w14:paraId="3885517F">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4</w:t>
                  </w:r>
                </w:p>
              </w:tc>
              <w:tc>
                <w:tcPr>
                  <w:tcW w:w="2004" w:type="dxa"/>
                  <w:noWrap w:val="0"/>
                  <w:vAlign w:val="center"/>
                </w:tcPr>
                <w:p w14:paraId="59966891">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手工焊接实训室</w:t>
                  </w:r>
                </w:p>
              </w:tc>
              <w:tc>
                <w:tcPr>
                  <w:tcW w:w="1201" w:type="dxa"/>
                  <w:noWrap w:val="0"/>
                  <w:vAlign w:val="center"/>
                </w:tcPr>
                <w:p w14:paraId="1D7870E5">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40</w:t>
                  </w:r>
                </w:p>
              </w:tc>
              <w:tc>
                <w:tcPr>
                  <w:tcW w:w="4045" w:type="dxa"/>
                  <w:noWrap w:val="0"/>
                  <w:vAlign w:val="center"/>
                </w:tcPr>
                <w:p w14:paraId="4C1FCEDD">
                  <w:pPr>
                    <w:spacing w:line="240" w:lineRule="auto"/>
                    <w:ind w:left="0" w:leftChars="0" w:firstLine="0" w:firstLineChars="0"/>
                    <w:jc w:val="both"/>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焊接技能实训、技能取证实训</w:t>
                  </w:r>
                </w:p>
              </w:tc>
              <w:tc>
                <w:tcPr>
                  <w:tcW w:w="770" w:type="dxa"/>
                  <w:noWrap w:val="0"/>
                  <w:vAlign w:val="center"/>
                </w:tcPr>
                <w:p w14:paraId="04DF3660">
                  <w:pPr>
                    <w:spacing w:line="240" w:lineRule="auto"/>
                    <w:jc w:val="center"/>
                    <w:rPr>
                      <w:rFonts w:hint="default" w:ascii="Times New Roman" w:hAnsi="Times New Roman" w:eastAsia="仿宋" w:cs="Times New Roman"/>
                      <w:spacing w:val="-1"/>
                      <w:sz w:val="21"/>
                      <w:szCs w:val="21"/>
                      <w:lang w:val="en-US" w:eastAsia="zh-CN"/>
                    </w:rPr>
                  </w:pPr>
                </w:p>
              </w:tc>
            </w:tr>
            <w:tr w14:paraId="3E96D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38" w:type="dxa"/>
                  <w:noWrap w:val="0"/>
                  <w:vAlign w:val="center"/>
                </w:tcPr>
                <w:p w14:paraId="555F7C22">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5</w:t>
                  </w:r>
                </w:p>
              </w:tc>
              <w:tc>
                <w:tcPr>
                  <w:tcW w:w="2004" w:type="dxa"/>
                  <w:noWrap w:val="0"/>
                  <w:vAlign w:val="center"/>
                </w:tcPr>
                <w:p w14:paraId="4A1F7D24">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焊接机器人实训室</w:t>
                  </w:r>
                </w:p>
              </w:tc>
              <w:tc>
                <w:tcPr>
                  <w:tcW w:w="1201" w:type="dxa"/>
                  <w:noWrap w:val="0"/>
                  <w:vAlign w:val="center"/>
                </w:tcPr>
                <w:p w14:paraId="323DC058">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7</w:t>
                  </w:r>
                </w:p>
              </w:tc>
              <w:tc>
                <w:tcPr>
                  <w:tcW w:w="4045" w:type="dxa"/>
                  <w:noWrap w:val="0"/>
                  <w:vAlign w:val="center"/>
                </w:tcPr>
                <w:p w14:paraId="0E636228">
                  <w:pPr>
                    <w:spacing w:line="240" w:lineRule="auto"/>
                    <w:ind w:left="0" w:leftChars="0" w:firstLine="0" w:firstLineChars="0"/>
                    <w:jc w:val="both"/>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焊接机器人编程与操作实训、机器人离线编程与虚拟仿真实训</w:t>
                  </w:r>
                </w:p>
              </w:tc>
              <w:tc>
                <w:tcPr>
                  <w:tcW w:w="770" w:type="dxa"/>
                  <w:noWrap w:val="0"/>
                  <w:vAlign w:val="center"/>
                </w:tcPr>
                <w:p w14:paraId="2ABBF921">
                  <w:pPr>
                    <w:spacing w:line="240" w:lineRule="auto"/>
                    <w:jc w:val="center"/>
                    <w:rPr>
                      <w:rFonts w:hint="default" w:ascii="Times New Roman" w:hAnsi="Times New Roman" w:eastAsia="仿宋" w:cs="Times New Roman"/>
                      <w:spacing w:val="-1"/>
                      <w:sz w:val="21"/>
                      <w:szCs w:val="21"/>
                      <w:lang w:val="en-US" w:eastAsia="zh-CN"/>
                    </w:rPr>
                  </w:pPr>
                </w:p>
              </w:tc>
            </w:tr>
            <w:tr w14:paraId="4746B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38" w:type="dxa"/>
                  <w:noWrap w:val="0"/>
                  <w:vAlign w:val="center"/>
                </w:tcPr>
                <w:p w14:paraId="52477CD1">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6</w:t>
                  </w:r>
                </w:p>
              </w:tc>
              <w:tc>
                <w:tcPr>
                  <w:tcW w:w="2004" w:type="dxa"/>
                  <w:noWrap w:val="0"/>
                  <w:vAlign w:val="center"/>
                </w:tcPr>
                <w:p w14:paraId="46068713">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激光电弧复合焊实训室</w:t>
                  </w:r>
                </w:p>
              </w:tc>
              <w:tc>
                <w:tcPr>
                  <w:tcW w:w="1201" w:type="dxa"/>
                  <w:noWrap w:val="0"/>
                  <w:vAlign w:val="center"/>
                </w:tcPr>
                <w:p w14:paraId="0C49A5B8">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2</w:t>
                  </w:r>
                </w:p>
              </w:tc>
              <w:tc>
                <w:tcPr>
                  <w:tcW w:w="4045" w:type="dxa"/>
                  <w:noWrap w:val="0"/>
                  <w:vAlign w:val="center"/>
                </w:tcPr>
                <w:p w14:paraId="3E323A3D">
                  <w:pPr>
                    <w:spacing w:line="240" w:lineRule="auto"/>
                    <w:ind w:left="0" w:leftChars="0" w:firstLine="0" w:firstLineChars="0"/>
                    <w:jc w:val="both"/>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特种焊接技术课内实训</w:t>
                  </w:r>
                </w:p>
              </w:tc>
              <w:tc>
                <w:tcPr>
                  <w:tcW w:w="770" w:type="dxa"/>
                  <w:noWrap w:val="0"/>
                  <w:vAlign w:val="center"/>
                </w:tcPr>
                <w:p w14:paraId="55F1B1B9">
                  <w:pPr>
                    <w:spacing w:line="240" w:lineRule="auto"/>
                    <w:jc w:val="center"/>
                    <w:rPr>
                      <w:rFonts w:hint="default" w:ascii="Times New Roman" w:hAnsi="Times New Roman" w:eastAsia="仿宋" w:cs="Times New Roman"/>
                      <w:spacing w:val="-1"/>
                      <w:sz w:val="21"/>
                      <w:szCs w:val="21"/>
                      <w:lang w:val="en-US" w:eastAsia="zh-CN"/>
                    </w:rPr>
                  </w:pPr>
                </w:p>
              </w:tc>
            </w:tr>
            <w:tr w14:paraId="1AAA8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38" w:type="dxa"/>
                  <w:noWrap w:val="0"/>
                  <w:vAlign w:val="center"/>
                </w:tcPr>
                <w:p w14:paraId="5BD3DA9A">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7</w:t>
                  </w:r>
                </w:p>
              </w:tc>
              <w:tc>
                <w:tcPr>
                  <w:tcW w:w="2004" w:type="dxa"/>
                  <w:noWrap w:val="0"/>
                  <w:vAlign w:val="center"/>
                </w:tcPr>
                <w:p w14:paraId="1701953D">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3D打印实训室</w:t>
                  </w:r>
                </w:p>
              </w:tc>
              <w:tc>
                <w:tcPr>
                  <w:tcW w:w="1201" w:type="dxa"/>
                  <w:noWrap w:val="0"/>
                  <w:vAlign w:val="center"/>
                </w:tcPr>
                <w:p w14:paraId="5A007878">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10</w:t>
                  </w:r>
                </w:p>
              </w:tc>
              <w:tc>
                <w:tcPr>
                  <w:tcW w:w="4045" w:type="dxa"/>
                  <w:noWrap w:val="0"/>
                  <w:vAlign w:val="center"/>
                </w:tcPr>
                <w:p w14:paraId="3687A199">
                  <w:pPr>
                    <w:spacing w:line="240" w:lineRule="auto"/>
                    <w:ind w:left="0" w:leftChars="0" w:firstLine="0" w:firstLineChars="0"/>
                    <w:jc w:val="both"/>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增材制造技术实训、增材制造与3D打印技术课内实训</w:t>
                  </w:r>
                </w:p>
              </w:tc>
              <w:tc>
                <w:tcPr>
                  <w:tcW w:w="770" w:type="dxa"/>
                  <w:noWrap w:val="0"/>
                  <w:vAlign w:val="center"/>
                </w:tcPr>
                <w:p w14:paraId="3557707A">
                  <w:pPr>
                    <w:spacing w:line="240" w:lineRule="auto"/>
                    <w:jc w:val="center"/>
                    <w:rPr>
                      <w:rFonts w:hint="default" w:ascii="Times New Roman" w:hAnsi="Times New Roman" w:eastAsia="仿宋" w:cs="Times New Roman"/>
                      <w:spacing w:val="-1"/>
                      <w:sz w:val="21"/>
                      <w:szCs w:val="21"/>
                      <w:lang w:val="en-US" w:eastAsia="zh-CN"/>
                    </w:rPr>
                  </w:pPr>
                </w:p>
              </w:tc>
            </w:tr>
            <w:tr w14:paraId="73199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38" w:type="dxa"/>
                  <w:noWrap w:val="0"/>
                  <w:vAlign w:val="center"/>
                </w:tcPr>
                <w:p w14:paraId="2F793253">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8</w:t>
                  </w:r>
                </w:p>
              </w:tc>
              <w:tc>
                <w:tcPr>
                  <w:tcW w:w="2004" w:type="dxa"/>
                  <w:noWrap w:val="0"/>
                  <w:vAlign w:val="center"/>
                </w:tcPr>
                <w:p w14:paraId="712590B5">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材料成型仿真实训室</w:t>
                  </w:r>
                </w:p>
              </w:tc>
              <w:tc>
                <w:tcPr>
                  <w:tcW w:w="1201" w:type="dxa"/>
                  <w:noWrap w:val="0"/>
                  <w:vAlign w:val="center"/>
                </w:tcPr>
                <w:p w14:paraId="6DC0D5E0">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60</w:t>
                  </w:r>
                </w:p>
              </w:tc>
              <w:tc>
                <w:tcPr>
                  <w:tcW w:w="4045" w:type="dxa"/>
                  <w:noWrap w:val="0"/>
                  <w:vAlign w:val="center"/>
                </w:tcPr>
                <w:p w14:paraId="437DE06F">
                  <w:pPr>
                    <w:spacing w:line="240" w:lineRule="auto"/>
                    <w:ind w:left="0" w:leftChars="0" w:firstLine="0" w:firstLineChars="0"/>
                    <w:jc w:val="both"/>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机器人离线编程与虚拟仿真实训、计算机绘图与三维造型实训、模具设计实训</w:t>
                  </w:r>
                </w:p>
              </w:tc>
              <w:tc>
                <w:tcPr>
                  <w:tcW w:w="770" w:type="dxa"/>
                  <w:noWrap w:val="0"/>
                  <w:vAlign w:val="center"/>
                </w:tcPr>
                <w:p w14:paraId="03BAD079">
                  <w:pPr>
                    <w:spacing w:line="240" w:lineRule="auto"/>
                    <w:jc w:val="center"/>
                    <w:rPr>
                      <w:rFonts w:hint="default" w:ascii="Times New Roman" w:hAnsi="Times New Roman" w:eastAsia="仿宋" w:cs="Times New Roman"/>
                      <w:spacing w:val="-1"/>
                      <w:sz w:val="21"/>
                      <w:szCs w:val="21"/>
                      <w:lang w:val="en-US" w:eastAsia="zh-CN"/>
                    </w:rPr>
                  </w:pPr>
                </w:p>
              </w:tc>
            </w:tr>
            <w:tr w14:paraId="79129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38" w:type="dxa"/>
                  <w:noWrap w:val="0"/>
                  <w:vAlign w:val="center"/>
                </w:tcPr>
                <w:p w14:paraId="10407495">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9</w:t>
                  </w:r>
                </w:p>
              </w:tc>
              <w:tc>
                <w:tcPr>
                  <w:tcW w:w="2004" w:type="dxa"/>
                  <w:noWrap w:val="0"/>
                  <w:vAlign w:val="center"/>
                </w:tcPr>
                <w:p w14:paraId="6C5BE19E">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铸造工艺实训室</w:t>
                  </w:r>
                </w:p>
              </w:tc>
              <w:tc>
                <w:tcPr>
                  <w:tcW w:w="1201" w:type="dxa"/>
                  <w:noWrap w:val="0"/>
                  <w:vAlign w:val="center"/>
                </w:tcPr>
                <w:p w14:paraId="7585969B">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5</w:t>
                  </w:r>
                </w:p>
              </w:tc>
              <w:tc>
                <w:tcPr>
                  <w:tcW w:w="4045" w:type="dxa"/>
                  <w:noWrap w:val="0"/>
                  <w:vAlign w:val="center"/>
                </w:tcPr>
                <w:p w14:paraId="1EEF41A6">
                  <w:pPr>
                    <w:spacing w:line="240" w:lineRule="auto"/>
                    <w:ind w:left="0" w:leftChars="0" w:firstLine="0" w:firstLineChars="0"/>
                    <w:jc w:val="both"/>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铸造工艺与技能实训</w:t>
                  </w:r>
                </w:p>
              </w:tc>
              <w:tc>
                <w:tcPr>
                  <w:tcW w:w="770" w:type="dxa"/>
                  <w:noWrap w:val="0"/>
                  <w:vAlign w:val="center"/>
                </w:tcPr>
                <w:p w14:paraId="1525E0F7">
                  <w:pPr>
                    <w:spacing w:line="240" w:lineRule="auto"/>
                    <w:jc w:val="center"/>
                    <w:rPr>
                      <w:rFonts w:hint="default" w:ascii="Times New Roman" w:hAnsi="Times New Roman" w:eastAsia="仿宋" w:cs="Times New Roman"/>
                      <w:spacing w:val="-1"/>
                      <w:sz w:val="21"/>
                      <w:szCs w:val="21"/>
                      <w:lang w:val="en-US" w:eastAsia="zh-CN"/>
                    </w:rPr>
                  </w:pPr>
                </w:p>
              </w:tc>
            </w:tr>
            <w:tr w14:paraId="2354E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38" w:type="dxa"/>
                  <w:noWrap w:val="0"/>
                  <w:vAlign w:val="center"/>
                </w:tcPr>
                <w:p w14:paraId="49920469">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9</w:t>
                  </w:r>
                </w:p>
              </w:tc>
              <w:tc>
                <w:tcPr>
                  <w:tcW w:w="2004" w:type="dxa"/>
                  <w:noWrap w:val="0"/>
                  <w:vAlign w:val="center"/>
                </w:tcPr>
                <w:p w14:paraId="05D2A3E4">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无损检测实训室</w:t>
                  </w:r>
                </w:p>
              </w:tc>
              <w:tc>
                <w:tcPr>
                  <w:tcW w:w="1201" w:type="dxa"/>
                  <w:noWrap w:val="0"/>
                  <w:vAlign w:val="center"/>
                </w:tcPr>
                <w:p w14:paraId="1FDADDBF">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50</w:t>
                  </w:r>
                </w:p>
              </w:tc>
              <w:tc>
                <w:tcPr>
                  <w:tcW w:w="4045" w:type="dxa"/>
                  <w:noWrap w:val="0"/>
                  <w:vAlign w:val="center"/>
                </w:tcPr>
                <w:p w14:paraId="71D57405">
                  <w:pPr>
                    <w:spacing w:line="240" w:lineRule="auto"/>
                    <w:ind w:left="0" w:leftChars="0" w:firstLine="0" w:firstLineChars="0"/>
                    <w:jc w:val="both"/>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无损检测实训</w:t>
                  </w:r>
                </w:p>
              </w:tc>
              <w:tc>
                <w:tcPr>
                  <w:tcW w:w="770" w:type="dxa"/>
                  <w:noWrap w:val="0"/>
                  <w:vAlign w:val="center"/>
                </w:tcPr>
                <w:p w14:paraId="36849887">
                  <w:pPr>
                    <w:spacing w:line="360" w:lineRule="auto"/>
                    <w:ind w:firstLine="416" w:firstLineChars="200"/>
                    <w:jc w:val="both"/>
                    <w:rPr>
                      <w:rFonts w:hint="default" w:ascii="Times New Roman" w:hAnsi="Times New Roman" w:eastAsia="仿宋" w:cs="Times New Roman"/>
                      <w:spacing w:val="-1"/>
                      <w:sz w:val="21"/>
                      <w:szCs w:val="21"/>
                      <w:lang w:val="en-US" w:eastAsia="zh-CN"/>
                    </w:rPr>
                  </w:pPr>
                </w:p>
              </w:tc>
            </w:tr>
            <w:tr w14:paraId="7246F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38" w:type="dxa"/>
                  <w:noWrap w:val="0"/>
                  <w:vAlign w:val="center"/>
                </w:tcPr>
                <w:p w14:paraId="5978557B">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10</w:t>
                  </w:r>
                </w:p>
              </w:tc>
              <w:tc>
                <w:tcPr>
                  <w:tcW w:w="2004" w:type="dxa"/>
                  <w:noWrap w:val="0"/>
                  <w:vAlign w:val="center"/>
                </w:tcPr>
                <w:p w14:paraId="39E00CD0">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激光电弧复合焊实训室</w:t>
                  </w:r>
                </w:p>
              </w:tc>
              <w:tc>
                <w:tcPr>
                  <w:tcW w:w="1201" w:type="dxa"/>
                  <w:noWrap w:val="0"/>
                  <w:vAlign w:val="center"/>
                </w:tcPr>
                <w:p w14:paraId="2A84DE95">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2</w:t>
                  </w:r>
                </w:p>
              </w:tc>
              <w:tc>
                <w:tcPr>
                  <w:tcW w:w="4045" w:type="dxa"/>
                  <w:noWrap w:val="0"/>
                  <w:vAlign w:val="center"/>
                </w:tcPr>
                <w:p w14:paraId="5F14C1D3">
                  <w:pPr>
                    <w:spacing w:line="240" w:lineRule="auto"/>
                    <w:ind w:left="0" w:leftChars="0" w:firstLine="0" w:firstLineChars="0"/>
                    <w:jc w:val="both"/>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特种焊接技术课内实训、技能取证实训</w:t>
                  </w:r>
                </w:p>
              </w:tc>
              <w:tc>
                <w:tcPr>
                  <w:tcW w:w="770" w:type="dxa"/>
                  <w:noWrap w:val="0"/>
                  <w:vAlign w:val="center"/>
                </w:tcPr>
                <w:p w14:paraId="38442B60">
                  <w:pPr>
                    <w:spacing w:line="360" w:lineRule="auto"/>
                    <w:ind w:firstLine="416" w:firstLineChars="200"/>
                    <w:jc w:val="both"/>
                    <w:rPr>
                      <w:rFonts w:hint="default" w:ascii="Times New Roman" w:hAnsi="Times New Roman" w:eastAsia="仿宋" w:cs="Times New Roman"/>
                      <w:spacing w:val="-1"/>
                      <w:sz w:val="21"/>
                      <w:szCs w:val="21"/>
                      <w:lang w:val="en-US" w:eastAsia="zh-CN"/>
                    </w:rPr>
                  </w:pPr>
                </w:p>
              </w:tc>
            </w:tr>
            <w:tr w14:paraId="264A4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38" w:type="dxa"/>
                  <w:noWrap w:val="0"/>
                  <w:vAlign w:val="center"/>
                </w:tcPr>
                <w:p w14:paraId="62E1168E">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11</w:t>
                  </w:r>
                </w:p>
              </w:tc>
              <w:tc>
                <w:tcPr>
                  <w:tcW w:w="2004" w:type="dxa"/>
                  <w:noWrap w:val="0"/>
                  <w:vAlign w:val="center"/>
                </w:tcPr>
                <w:p w14:paraId="16C9DFD2">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智能制造生产线实训室</w:t>
                  </w:r>
                </w:p>
              </w:tc>
              <w:tc>
                <w:tcPr>
                  <w:tcW w:w="1201" w:type="dxa"/>
                  <w:noWrap w:val="0"/>
                  <w:vAlign w:val="center"/>
                </w:tcPr>
                <w:p w14:paraId="56E78C0A">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1</w:t>
                  </w:r>
                </w:p>
              </w:tc>
              <w:tc>
                <w:tcPr>
                  <w:tcW w:w="4045" w:type="dxa"/>
                  <w:noWrap w:val="0"/>
                  <w:vAlign w:val="center"/>
                </w:tcPr>
                <w:p w14:paraId="49903BBD">
                  <w:pPr>
                    <w:spacing w:line="240" w:lineRule="auto"/>
                    <w:ind w:left="0" w:leftChars="0" w:firstLine="0" w:firstLineChars="0"/>
                    <w:jc w:val="both"/>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智能生产线控制技术课内实训</w:t>
                  </w:r>
                </w:p>
              </w:tc>
              <w:tc>
                <w:tcPr>
                  <w:tcW w:w="770" w:type="dxa"/>
                  <w:noWrap w:val="0"/>
                  <w:vAlign w:val="center"/>
                </w:tcPr>
                <w:p w14:paraId="5B1270D0">
                  <w:pPr>
                    <w:spacing w:line="360" w:lineRule="auto"/>
                    <w:ind w:firstLine="416" w:firstLineChars="200"/>
                    <w:jc w:val="both"/>
                    <w:rPr>
                      <w:rFonts w:hint="default" w:ascii="Times New Roman" w:hAnsi="Times New Roman" w:eastAsia="仿宋" w:cs="Times New Roman"/>
                      <w:spacing w:val="-1"/>
                      <w:sz w:val="21"/>
                      <w:szCs w:val="21"/>
                      <w:lang w:val="en-US" w:eastAsia="zh-CN"/>
                    </w:rPr>
                  </w:pPr>
                </w:p>
              </w:tc>
            </w:tr>
            <w:tr w14:paraId="46D68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838" w:type="dxa"/>
                  <w:noWrap w:val="0"/>
                  <w:vAlign w:val="center"/>
                </w:tcPr>
                <w:p w14:paraId="2A5CB329">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12</w:t>
                  </w:r>
                </w:p>
              </w:tc>
              <w:tc>
                <w:tcPr>
                  <w:tcW w:w="2004" w:type="dxa"/>
                  <w:noWrap w:val="0"/>
                  <w:vAlign w:val="center"/>
                </w:tcPr>
                <w:p w14:paraId="65DEC766">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机电一体化实训室</w:t>
                  </w:r>
                </w:p>
              </w:tc>
              <w:tc>
                <w:tcPr>
                  <w:tcW w:w="1201" w:type="dxa"/>
                  <w:noWrap w:val="0"/>
                  <w:vAlign w:val="center"/>
                </w:tcPr>
                <w:p w14:paraId="5519C6ED">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12</w:t>
                  </w:r>
                </w:p>
              </w:tc>
              <w:tc>
                <w:tcPr>
                  <w:tcW w:w="4045" w:type="dxa"/>
                  <w:noWrap w:val="0"/>
                  <w:vAlign w:val="center"/>
                </w:tcPr>
                <w:p w14:paraId="60F2C7B3">
                  <w:pPr>
                    <w:spacing w:line="240" w:lineRule="auto"/>
                    <w:ind w:left="0" w:leftChars="0" w:firstLine="0" w:firstLineChars="0"/>
                    <w:jc w:val="both"/>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电气控制与PLC技术、电工与电子等课内实践及实训教学</w:t>
                  </w:r>
                </w:p>
              </w:tc>
              <w:tc>
                <w:tcPr>
                  <w:tcW w:w="770" w:type="dxa"/>
                  <w:noWrap w:val="0"/>
                  <w:vAlign w:val="center"/>
                </w:tcPr>
                <w:p w14:paraId="523F5A38">
                  <w:pPr>
                    <w:spacing w:line="360" w:lineRule="auto"/>
                    <w:ind w:firstLine="416" w:firstLineChars="200"/>
                    <w:jc w:val="both"/>
                    <w:rPr>
                      <w:rFonts w:hint="default" w:ascii="Times New Roman" w:hAnsi="Times New Roman" w:eastAsia="仿宋" w:cs="Times New Roman"/>
                      <w:spacing w:val="-1"/>
                      <w:sz w:val="21"/>
                      <w:szCs w:val="21"/>
                      <w:lang w:val="en-US" w:eastAsia="zh-CN"/>
                    </w:rPr>
                  </w:pPr>
                </w:p>
              </w:tc>
            </w:tr>
          </w:tbl>
          <w:p w14:paraId="290DD7F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 xml:space="preserve">3.校外实训基地 </w:t>
            </w:r>
          </w:p>
          <w:p w14:paraId="0DA0341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稳定的校外实训基地设施齐备，有确定的实习岗位和指导教师，管理及实施规章制度齐全，能够满足开展本专业实训活动的要求。</w:t>
            </w:r>
          </w:p>
          <w:p w14:paraId="4539CCB9">
            <w:pPr>
              <w:spacing w:line="360" w:lineRule="auto"/>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表5 校外实训基地一览表</w:t>
            </w:r>
          </w:p>
          <w:tbl>
            <w:tblPr>
              <w:tblStyle w:val="17"/>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2507"/>
              <w:gridCol w:w="2827"/>
              <w:gridCol w:w="2074"/>
              <w:gridCol w:w="942"/>
            </w:tblGrid>
            <w:tr w14:paraId="23452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49" w:type="dxa"/>
                  <w:noWrap w:val="0"/>
                  <w:vAlign w:val="center"/>
                </w:tcPr>
                <w:p w14:paraId="2C512094">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序号</w:t>
                  </w:r>
                </w:p>
              </w:tc>
              <w:tc>
                <w:tcPr>
                  <w:tcW w:w="2507" w:type="dxa"/>
                  <w:noWrap w:val="0"/>
                  <w:vAlign w:val="center"/>
                </w:tcPr>
                <w:p w14:paraId="278693E0">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基地名称</w:t>
                  </w:r>
                </w:p>
              </w:tc>
              <w:tc>
                <w:tcPr>
                  <w:tcW w:w="2827" w:type="dxa"/>
                  <w:noWrap w:val="0"/>
                  <w:vAlign w:val="center"/>
                </w:tcPr>
                <w:p w14:paraId="3B14BFE4">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依托单位</w:t>
                  </w:r>
                </w:p>
              </w:tc>
              <w:tc>
                <w:tcPr>
                  <w:tcW w:w="2074" w:type="dxa"/>
                  <w:noWrap w:val="0"/>
                  <w:vAlign w:val="center"/>
                </w:tcPr>
                <w:p w14:paraId="63063C09">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功能</w:t>
                  </w:r>
                </w:p>
              </w:tc>
              <w:tc>
                <w:tcPr>
                  <w:tcW w:w="942" w:type="dxa"/>
                  <w:noWrap w:val="0"/>
                  <w:vAlign w:val="center"/>
                </w:tcPr>
                <w:p w14:paraId="15F03365">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容纳</w:t>
                  </w:r>
                </w:p>
                <w:p w14:paraId="20F5DA1C">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人数</w:t>
                  </w:r>
                </w:p>
              </w:tc>
            </w:tr>
            <w:tr w14:paraId="6FBB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49" w:type="dxa"/>
                  <w:noWrap w:val="0"/>
                  <w:vAlign w:val="center"/>
                </w:tcPr>
                <w:p w14:paraId="770638FC">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1</w:t>
                  </w:r>
                </w:p>
              </w:tc>
              <w:tc>
                <w:tcPr>
                  <w:tcW w:w="2507" w:type="dxa"/>
                  <w:noWrap w:val="0"/>
                  <w:vAlign w:val="center"/>
                </w:tcPr>
                <w:p w14:paraId="7FC07AAE">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兰高阀技能人才培训基地</w:t>
                  </w:r>
                </w:p>
              </w:tc>
              <w:tc>
                <w:tcPr>
                  <w:tcW w:w="2827" w:type="dxa"/>
                  <w:noWrap w:val="0"/>
                  <w:vAlign w:val="center"/>
                </w:tcPr>
                <w:p w14:paraId="701B7687">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兰州高压阀门有限公司</w:t>
                  </w:r>
                </w:p>
              </w:tc>
              <w:tc>
                <w:tcPr>
                  <w:tcW w:w="2074" w:type="dxa"/>
                  <w:noWrap w:val="0"/>
                  <w:vAlign w:val="center"/>
                </w:tcPr>
                <w:p w14:paraId="221006D1">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职业能力培养</w:t>
                  </w:r>
                </w:p>
              </w:tc>
              <w:tc>
                <w:tcPr>
                  <w:tcW w:w="942" w:type="dxa"/>
                  <w:noWrap w:val="0"/>
                  <w:vAlign w:val="center"/>
                </w:tcPr>
                <w:p w14:paraId="7C9E7C3A">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20</w:t>
                  </w:r>
                </w:p>
              </w:tc>
            </w:tr>
            <w:tr w14:paraId="26819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49" w:type="dxa"/>
                  <w:noWrap w:val="0"/>
                  <w:vAlign w:val="center"/>
                </w:tcPr>
                <w:p w14:paraId="0149A6E1">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2</w:t>
                  </w:r>
                </w:p>
              </w:tc>
              <w:tc>
                <w:tcPr>
                  <w:tcW w:w="2507" w:type="dxa"/>
                  <w:noWrap w:val="0"/>
                  <w:vAlign w:val="center"/>
                </w:tcPr>
                <w:p w14:paraId="6A630D4B">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中圣科技实习基地</w:t>
                  </w:r>
                </w:p>
              </w:tc>
              <w:tc>
                <w:tcPr>
                  <w:tcW w:w="2827" w:type="dxa"/>
                  <w:noWrap w:val="0"/>
                  <w:vAlign w:val="center"/>
                </w:tcPr>
                <w:p w14:paraId="606DCE01">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中圣科技（苏州）有限公司</w:t>
                  </w:r>
                </w:p>
              </w:tc>
              <w:tc>
                <w:tcPr>
                  <w:tcW w:w="2074" w:type="dxa"/>
                  <w:noWrap w:val="0"/>
                  <w:vAlign w:val="center"/>
                </w:tcPr>
                <w:p w14:paraId="36F5B48D">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职业能力培养</w:t>
                  </w:r>
                </w:p>
              </w:tc>
              <w:tc>
                <w:tcPr>
                  <w:tcW w:w="942" w:type="dxa"/>
                  <w:noWrap w:val="0"/>
                  <w:vAlign w:val="center"/>
                </w:tcPr>
                <w:p w14:paraId="3EA571C4">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30</w:t>
                  </w:r>
                </w:p>
              </w:tc>
            </w:tr>
            <w:tr w14:paraId="339E5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49" w:type="dxa"/>
                  <w:noWrap w:val="0"/>
                  <w:vAlign w:val="center"/>
                </w:tcPr>
                <w:p w14:paraId="2A5452B6">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3</w:t>
                  </w:r>
                </w:p>
              </w:tc>
              <w:tc>
                <w:tcPr>
                  <w:tcW w:w="2507" w:type="dxa"/>
                  <w:noWrap w:val="0"/>
                  <w:vAlign w:val="center"/>
                </w:tcPr>
                <w:p w14:paraId="6563490E">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甘肃恒安实习基地</w:t>
                  </w:r>
                </w:p>
              </w:tc>
              <w:tc>
                <w:tcPr>
                  <w:tcW w:w="2827" w:type="dxa"/>
                  <w:noWrap w:val="0"/>
                  <w:vAlign w:val="center"/>
                </w:tcPr>
                <w:p w14:paraId="10A01E19">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甘肃恒安管理咨询有限公司</w:t>
                  </w:r>
                </w:p>
              </w:tc>
              <w:tc>
                <w:tcPr>
                  <w:tcW w:w="2074" w:type="dxa"/>
                  <w:noWrap w:val="0"/>
                  <w:vAlign w:val="center"/>
                </w:tcPr>
                <w:p w14:paraId="70AB4DF7">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职业能力培养</w:t>
                  </w:r>
                </w:p>
              </w:tc>
              <w:tc>
                <w:tcPr>
                  <w:tcW w:w="942" w:type="dxa"/>
                  <w:noWrap w:val="0"/>
                  <w:vAlign w:val="center"/>
                </w:tcPr>
                <w:p w14:paraId="2EC4A46F">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20</w:t>
                  </w:r>
                </w:p>
              </w:tc>
            </w:tr>
            <w:tr w14:paraId="3B6BE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49" w:type="dxa"/>
                  <w:noWrap w:val="0"/>
                  <w:vAlign w:val="center"/>
                </w:tcPr>
                <w:p w14:paraId="120E5814">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4</w:t>
                  </w:r>
                </w:p>
              </w:tc>
              <w:tc>
                <w:tcPr>
                  <w:tcW w:w="2507" w:type="dxa"/>
                  <w:noWrap w:val="0"/>
                  <w:vAlign w:val="center"/>
                </w:tcPr>
                <w:p w14:paraId="2A5EBF22">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石化生产实习基地</w:t>
                  </w:r>
                </w:p>
              </w:tc>
              <w:tc>
                <w:tcPr>
                  <w:tcW w:w="2827" w:type="dxa"/>
                  <w:noWrap w:val="0"/>
                  <w:vAlign w:val="center"/>
                </w:tcPr>
                <w:p w14:paraId="64C80A96">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中国石油第二建设公司</w:t>
                  </w:r>
                </w:p>
              </w:tc>
              <w:tc>
                <w:tcPr>
                  <w:tcW w:w="2074" w:type="dxa"/>
                  <w:noWrap w:val="0"/>
                  <w:vAlign w:val="center"/>
                </w:tcPr>
                <w:p w14:paraId="185B96CE">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职业能力培养</w:t>
                  </w:r>
                </w:p>
              </w:tc>
              <w:tc>
                <w:tcPr>
                  <w:tcW w:w="942" w:type="dxa"/>
                  <w:noWrap w:val="0"/>
                  <w:vAlign w:val="center"/>
                </w:tcPr>
                <w:p w14:paraId="08F7C000">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20</w:t>
                  </w:r>
                </w:p>
              </w:tc>
            </w:tr>
            <w:tr w14:paraId="7CC72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49" w:type="dxa"/>
                  <w:noWrap w:val="0"/>
                  <w:vAlign w:val="center"/>
                </w:tcPr>
                <w:p w14:paraId="3598A71C">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5</w:t>
                  </w:r>
                </w:p>
              </w:tc>
              <w:tc>
                <w:tcPr>
                  <w:tcW w:w="2507" w:type="dxa"/>
                  <w:noWrap w:val="0"/>
                  <w:vAlign w:val="center"/>
                </w:tcPr>
                <w:p w14:paraId="5D6D4811">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浙江鼎盛石化实习基地</w:t>
                  </w:r>
                </w:p>
              </w:tc>
              <w:tc>
                <w:tcPr>
                  <w:tcW w:w="2827" w:type="dxa"/>
                  <w:noWrap w:val="0"/>
                  <w:vAlign w:val="center"/>
                </w:tcPr>
                <w:p w14:paraId="000FBD02">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浙江鼎盛石化工程有限公司</w:t>
                  </w:r>
                </w:p>
              </w:tc>
              <w:tc>
                <w:tcPr>
                  <w:tcW w:w="2074" w:type="dxa"/>
                  <w:noWrap w:val="0"/>
                  <w:vAlign w:val="center"/>
                </w:tcPr>
                <w:p w14:paraId="2A47E11D">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职业能力培养</w:t>
                  </w:r>
                </w:p>
              </w:tc>
              <w:tc>
                <w:tcPr>
                  <w:tcW w:w="942" w:type="dxa"/>
                  <w:noWrap w:val="0"/>
                  <w:vAlign w:val="center"/>
                </w:tcPr>
                <w:p w14:paraId="4F5310B5">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20</w:t>
                  </w:r>
                </w:p>
              </w:tc>
            </w:tr>
            <w:tr w14:paraId="644EC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49" w:type="dxa"/>
                  <w:noWrap w:val="0"/>
                  <w:vAlign w:val="center"/>
                </w:tcPr>
                <w:p w14:paraId="64C0AA59">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6</w:t>
                  </w:r>
                </w:p>
              </w:tc>
              <w:tc>
                <w:tcPr>
                  <w:tcW w:w="2507" w:type="dxa"/>
                  <w:noWrap w:val="0"/>
                  <w:vAlign w:val="center"/>
                </w:tcPr>
                <w:p w14:paraId="7518633F">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中核404实习基地</w:t>
                  </w:r>
                </w:p>
              </w:tc>
              <w:tc>
                <w:tcPr>
                  <w:tcW w:w="2827" w:type="dxa"/>
                  <w:noWrap w:val="0"/>
                  <w:vAlign w:val="center"/>
                </w:tcPr>
                <w:p w14:paraId="135436C1">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中核动力设备有限公司</w:t>
                  </w:r>
                </w:p>
              </w:tc>
              <w:tc>
                <w:tcPr>
                  <w:tcW w:w="2074" w:type="dxa"/>
                  <w:noWrap w:val="0"/>
                  <w:vAlign w:val="center"/>
                </w:tcPr>
                <w:p w14:paraId="4FAD2A91">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职业能力培养</w:t>
                  </w:r>
                </w:p>
              </w:tc>
              <w:tc>
                <w:tcPr>
                  <w:tcW w:w="942" w:type="dxa"/>
                  <w:noWrap w:val="0"/>
                  <w:vAlign w:val="center"/>
                </w:tcPr>
                <w:p w14:paraId="5C5F943E">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20</w:t>
                  </w:r>
                </w:p>
              </w:tc>
            </w:tr>
            <w:tr w14:paraId="636C1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49" w:type="dxa"/>
                  <w:noWrap w:val="0"/>
                  <w:vAlign w:val="center"/>
                </w:tcPr>
                <w:p w14:paraId="3633D3DA">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7</w:t>
                  </w:r>
                </w:p>
              </w:tc>
              <w:tc>
                <w:tcPr>
                  <w:tcW w:w="2507" w:type="dxa"/>
                  <w:noWrap w:val="0"/>
                  <w:vAlign w:val="center"/>
                </w:tcPr>
                <w:p w14:paraId="1F43A9ED">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工程物理研究所生产实习基地</w:t>
                  </w:r>
                </w:p>
              </w:tc>
              <w:tc>
                <w:tcPr>
                  <w:tcW w:w="2827" w:type="dxa"/>
                  <w:noWrap w:val="0"/>
                  <w:vAlign w:val="center"/>
                </w:tcPr>
                <w:p w14:paraId="4FBD5DD6">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中国工程物理研究院材料研究所</w:t>
                  </w:r>
                </w:p>
              </w:tc>
              <w:tc>
                <w:tcPr>
                  <w:tcW w:w="2074" w:type="dxa"/>
                  <w:noWrap w:val="0"/>
                  <w:vAlign w:val="center"/>
                </w:tcPr>
                <w:p w14:paraId="04B3B73E">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职业能力培养</w:t>
                  </w:r>
                </w:p>
              </w:tc>
              <w:tc>
                <w:tcPr>
                  <w:tcW w:w="942" w:type="dxa"/>
                  <w:noWrap w:val="0"/>
                  <w:vAlign w:val="center"/>
                </w:tcPr>
                <w:p w14:paraId="3FB6B61E">
                  <w:pPr>
                    <w:spacing w:line="240" w:lineRule="auto"/>
                    <w:ind w:left="0" w:leftChars="0" w:firstLine="0" w:firstLineChars="0"/>
                    <w:jc w:val="center"/>
                    <w:rPr>
                      <w:rFonts w:hint="default" w:ascii="Times New Roman" w:hAnsi="Times New Roman" w:eastAsia="仿宋" w:cs="Times New Roman"/>
                      <w:spacing w:val="-1"/>
                      <w:sz w:val="21"/>
                      <w:szCs w:val="21"/>
                      <w:lang w:val="en-US" w:eastAsia="zh-CN"/>
                    </w:rPr>
                  </w:pPr>
                  <w:r>
                    <w:rPr>
                      <w:rFonts w:hint="default" w:ascii="Times New Roman" w:hAnsi="Times New Roman" w:eastAsia="仿宋" w:cs="Times New Roman"/>
                      <w:spacing w:val="-1"/>
                      <w:sz w:val="21"/>
                      <w:szCs w:val="21"/>
                      <w:lang w:val="en-US" w:eastAsia="zh-CN"/>
                    </w:rPr>
                    <w:t>10</w:t>
                  </w:r>
                </w:p>
              </w:tc>
            </w:tr>
          </w:tbl>
          <w:p w14:paraId="623BC0A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（三）教学资源</w:t>
            </w:r>
          </w:p>
          <w:p w14:paraId="412EEAB8">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 xml:space="preserve">1.教材选用  </w:t>
            </w:r>
          </w:p>
          <w:p w14:paraId="356C44E7">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按照国家规定，经过规范程序选用教材，优先选用国家规划教材和国家优秀教材。专业课程教材应体现通用设备制造业、专用设备制造业等行业新技术、新规范、新标准、新形态，并通过数字教材、活页式教材等多种方式进行动态更新。</w:t>
            </w:r>
          </w:p>
          <w:p w14:paraId="63F6C963">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2.图书文献配备</w:t>
            </w:r>
          </w:p>
          <w:p w14:paraId="322F4269">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图书文献配备能满足人才培养、专业建设、教科研等工作的需要。专业类图书文献主要包括: 装备制造行业政策法规、行业标准、技术规范以及机械工程国家标准、机械设计手册、机械工程材料手册、焊接手册、锻压设备手册、铸造手册、铸造工艺手册、压力容器制造技术手册、工业机器人手册等。及时配置新经济、新技术、新工艺、新材料、新管理方式、新服务方式等相关的图书文献。</w:t>
            </w:r>
          </w:p>
          <w:p w14:paraId="7ED517B1">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3.数字资源配置</w:t>
            </w:r>
          </w:p>
          <w:p w14:paraId="12CF74E4">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建设和配置与本专业有关的音视频素材、教学课件、数字化教学案例库、虚拟仿真软件、数字教材等专业教学资源库，种类丰富、形式多样、使用便捷、动态更新、满足教学。</w:t>
            </w:r>
          </w:p>
          <w:p w14:paraId="72BEC1D2">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（四）教学方法</w:t>
            </w:r>
          </w:p>
          <w:p w14:paraId="62CA474C">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建议教师结合自己的课程目标，以及想要解决的教学问题，有针对性的改进教学设计，采用“线上线下混合式”教学、案例教学、现场教学、任务驱动教学等多种适合的教学方法。设计原理和形式明确，明确该形式是如何解决教学问题的。</w:t>
            </w:r>
          </w:p>
          <w:p w14:paraId="0C9CDF1A">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（五）学习评价</w:t>
            </w:r>
          </w:p>
          <w:p w14:paraId="14310E3B">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教学评价以改进结果评价、强化过程评价、探索增值评价、健全综合评价为指导思想，充分体现成果导向评价理念，依据课程目标与教学内容要求，结合学习成果设置测评标准，评价教学目标和课程目标的达成度。采用过程性评价与终结性评价相结合的方式，对工作任务、教学项目、相关职业证书等进行评价；评价主体一般包括任课教师、学习小组成员、学生自评、用人单位和家长等。</w:t>
            </w:r>
          </w:p>
          <w:p w14:paraId="0F304EF7">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（六）质量管理</w:t>
            </w:r>
          </w:p>
          <w:p w14:paraId="5085954A">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1.学校层面</w:t>
            </w:r>
          </w:p>
          <w:p w14:paraId="50E2227B">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健全教学管理制度，加强人才培养方案、课程标准、教学评价、实习实训、毕业设计以及教学资源建设，提高教育教学质量；建立专业人才培养质量保障机制，通过教学实施、过程监控、质量评价和持续改进，达到人才培养规格要求；建立毕业生跟踪反馈机制及社会评价机制，改进结果评价，强化过程评价，探索增值评价，对生源情况、在校生学业水平、毕业生就业情况等进行综合评价，定期评价人才培养质量和培养目标达成情况。</w:t>
            </w:r>
          </w:p>
          <w:p w14:paraId="027EBF6C">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2.学院层面</w:t>
            </w:r>
          </w:p>
          <w:p w14:paraId="1D08D2F8">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发挥学院教学管理主体责任，加强日常教学组织运行与管理，定期开展课程建设、日常教学、人才培养质量的诊断与改进；建立健全巡课、听课、评教、评学等制度，建立与企业联动的实践教学环节督导制度；严明教学纪律，强化教学组织功能，定期开展教学检查、竞赛等教学活动。</w:t>
            </w:r>
          </w:p>
          <w:p w14:paraId="34CBEFAE">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3.专业教研室层面</w:t>
            </w:r>
          </w:p>
          <w:p w14:paraId="3EB9CD25">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建立集中备课制度，全员参与专业人才培养方案制（修）订工作、课程标准开发和课程建设活动，定期召开教学研讨会议、公开课、示范课等教学活动，利用评价分析结果有效改进教学，持续提高人才培养质量。</w:t>
            </w:r>
          </w:p>
          <w:p w14:paraId="04EC7D1A">
            <w:pPr>
              <w:pStyle w:val="4"/>
              <w:bidi w:val="0"/>
              <w:rPr>
                <w:rFonts w:hint="default" w:ascii="Times New Roman" w:hAnsi="Times New Roman" w:cs="Times New Roman"/>
                <w:b/>
                <w:bCs/>
                <w:lang w:val="en-US" w:eastAsia="zh-CN"/>
              </w:rPr>
            </w:pPr>
            <w:bookmarkStart w:id="53" w:name="_Toc31330"/>
            <w:bookmarkStart w:id="54" w:name="_Toc6628"/>
            <w:bookmarkStart w:id="55" w:name="_Toc29228"/>
            <w:bookmarkStart w:id="56" w:name="_Toc11527"/>
            <w:bookmarkStart w:id="57" w:name="_Toc28604"/>
            <w:bookmarkStart w:id="58" w:name="_Toc17346"/>
            <w:r>
              <w:rPr>
                <w:rFonts w:hint="default" w:ascii="Times New Roman" w:hAnsi="Times New Roman" w:cs="Times New Roman"/>
                <w:b/>
                <w:bCs/>
                <w:lang w:val="en-US" w:eastAsia="zh-CN"/>
              </w:rPr>
              <w:t>九、毕业要求</w:t>
            </w:r>
            <w:bookmarkEnd w:id="53"/>
            <w:bookmarkEnd w:id="54"/>
            <w:bookmarkEnd w:id="55"/>
            <w:bookmarkEnd w:id="56"/>
            <w:bookmarkEnd w:id="57"/>
            <w:bookmarkEnd w:id="58"/>
          </w:p>
          <w:p w14:paraId="2AF3156A">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（一）毕业标准</w:t>
            </w:r>
          </w:p>
          <w:p w14:paraId="2AFA99CA">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达到《兰州石化职业技术大学本科学籍管理规定》要求；具备从事专业工作的知识、能力和素养；完成专业人才培养方案规定的课程，课程考核合格，取得168学分；毕业设计（论文）合格；</w:t>
            </w:r>
            <w:bookmarkStart w:id="59" w:name="_Hlk200983941"/>
            <w:r>
              <w:rPr>
                <w:rFonts w:hint="default" w:ascii="Times New Roman" w:hAnsi="Times New Roman" w:eastAsia="仿宋" w:cs="Times New Roman"/>
                <w:sz w:val="24"/>
                <w:szCs w:val="24"/>
                <w:lang w:val="en-US" w:eastAsia="zh-CN"/>
              </w:rPr>
              <w:t>英语成绩达到学校学位英语水平要求，计算机取得全国计算机等级考试合格证书或校内合格证。</w:t>
            </w:r>
            <w:bookmarkEnd w:id="59"/>
            <w:r>
              <w:rPr>
                <w:rFonts w:hint="default" w:ascii="Times New Roman" w:hAnsi="Times New Roman" w:eastAsia="仿宋" w:cs="Times New Roman"/>
                <w:sz w:val="24"/>
                <w:szCs w:val="24"/>
                <w:lang w:val="en-US" w:eastAsia="zh-CN"/>
              </w:rPr>
              <w:t>取得以下职业技能等级证书之一：① 焊工职业技能等级证书，②锻造工职业技能等级证书，③铸造工职业技能等级证书。</w:t>
            </w:r>
          </w:p>
          <w:p w14:paraId="5FCD7FB4">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（二）学位授予条件</w:t>
            </w:r>
          </w:p>
          <w:p w14:paraId="5BCC2275">
            <w:pPr>
              <w:spacing w:line="360" w:lineRule="auto"/>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按照《兰州石化职业技术大学学士学位授予工作实施办法（试行）》执行。</w:t>
            </w:r>
          </w:p>
          <w:p w14:paraId="5CF7D1D8">
            <w:pPr>
              <w:pStyle w:val="4"/>
              <w:numPr>
                <w:ilvl w:val="0"/>
                <w:numId w:val="3"/>
              </w:numPr>
              <w:bidi w:val="0"/>
              <w:rPr>
                <w:rFonts w:hint="default" w:ascii="Times New Roman" w:hAnsi="Times New Roman" w:cs="Times New Roman"/>
                <w:b/>
                <w:bCs/>
                <w:lang w:val="en-US" w:eastAsia="zh-CN"/>
              </w:rPr>
            </w:pPr>
            <w:bookmarkStart w:id="60" w:name="_Toc21850"/>
            <w:bookmarkStart w:id="61" w:name="_Toc658"/>
            <w:bookmarkStart w:id="62" w:name="_Toc15425"/>
            <w:bookmarkStart w:id="63" w:name="_Toc17875"/>
            <w:bookmarkStart w:id="64" w:name="_Toc21268"/>
            <w:bookmarkStart w:id="65" w:name="_Toc28615"/>
            <w:r>
              <w:rPr>
                <w:rFonts w:hint="default" w:ascii="Times New Roman" w:hAnsi="Times New Roman" w:cs="Times New Roman"/>
                <w:b/>
                <w:bCs/>
                <w:lang w:val="en-US" w:eastAsia="zh-CN"/>
              </w:rPr>
              <w:t>附录</w:t>
            </w:r>
            <w:bookmarkEnd w:id="51"/>
            <w:bookmarkEnd w:id="60"/>
            <w:bookmarkEnd w:id="61"/>
            <w:bookmarkEnd w:id="62"/>
            <w:bookmarkEnd w:id="63"/>
            <w:bookmarkEnd w:id="64"/>
            <w:bookmarkEnd w:id="65"/>
          </w:p>
          <w:p w14:paraId="6EC2030E">
            <w:pPr>
              <w:ind w:firstLine="56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教学进程安排表（见附表）</w:t>
            </w:r>
          </w:p>
          <w:p w14:paraId="5EECCE20">
            <w:pPr>
              <w:pStyle w:val="2"/>
              <w:rPr>
                <w:rFonts w:hint="default" w:ascii="Times New Roman" w:hAnsi="Times New Roman" w:eastAsia="仿宋" w:cs="Times New Roman"/>
                <w:sz w:val="24"/>
              </w:rPr>
            </w:pPr>
          </w:p>
        </w:tc>
      </w:tr>
    </w:tbl>
    <w:p w14:paraId="4A49EEAB">
      <w:pPr>
        <w:spacing w:before="72" w:line="224" w:lineRule="auto"/>
        <w:ind w:left="335"/>
        <w:rPr>
          <w:rFonts w:hint="default" w:ascii="Times New Roman" w:hAnsi="Times New Roman" w:eastAsia="黑体" w:cs="Times New Roman"/>
          <w:spacing w:val="-10"/>
          <w:sz w:val="22"/>
          <w:szCs w:val="22"/>
          <w:lang w:eastAsia="zh-CN"/>
        </w:rPr>
        <w:sectPr>
          <w:footerReference r:id="rId3" w:type="default"/>
          <w:pgSz w:w="11905" w:h="16838"/>
          <w:pgMar w:top="1440" w:right="1803" w:bottom="1440" w:left="1803" w:header="0" w:footer="0" w:gutter="0"/>
          <w:pgNumType w:fmt="numberInDash"/>
          <w:cols w:space="0" w:num="1"/>
          <w:rtlGutter w:val="0"/>
          <w:docGrid w:linePitch="0" w:charSpace="0"/>
        </w:sectPr>
      </w:pPr>
    </w:p>
    <w:p w14:paraId="00BBDE9B">
      <w:pPr>
        <w:spacing w:before="72" w:line="224" w:lineRule="auto"/>
        <w:ind w:left="335"/>
        <w:rPr>
          <w:rFonts w:hint="default" w:ascii="Times New Roman" w:hAnsi="Times New Roman" w:eastAsia="黑体" w:cs="Times New Roman"/>
          <w:sz w:val="22"/>
          <w:szCs w:val="22"/>
          <w:lang w:eastAsia="zh-CN"/>
        </w:rPr>
      </w:pPr>
      <w:r>
        <w:rPr>
          <w:rFonts w:hint="default" w:ascii="Times New Roman" w:hAnsi="Times New Roman" w:eastAsia="黑体" w:cs="Times New Roman"/>
          <w:spacing w:val="-10"/>
          <w:sz w:val="22"/>
          <w:szCs w:val="22"/>
          <w:lang w:eastAsia="zh-CN"/>
        </w:rPr>
        <w:t>附表</w:t>
      </w:r>
    </w:p>
    <w:p w14:paraId="103CCC9B">
      <w:pPr>
        <w:spacing w:before="42" w:line="222" w:lineRule="auto"/>
        <w:jc w:val="center"/>
        <w:rPr>
          <w:rFonts w:hint="default" w:ascii="Times New Roman" w:hAnsi="Times New Roman" w:eastAsia="黑体" w:cs="Times New Roman"/>
          <w:sz w:val="22"/>
          <w:szCs w:val="22"/>
          <w:lang w:eastAsia="zh-CN"/>
        </w:rPr>
      </w:pPr>
      <w:r>
        <w:rPr>
          <w:rFonts w:hint="default" w:ascii="Times New Roman" w:hAnsi="Times New Roman" w:eastAsia="黑体" w:cs="Times New Roman"/>
          <w:color w:val="auto"/>
          <w:spacing w:val="-2"/>
          <w:sz w:val="22"/>
          <w:szCs w:val="22"/>
          <w:lang w:val="en-US" w:eastAsia="zh-CN"/>
        </w:rPr>
        <w:t>材料成型及控制工程</w:t>
      </w:r>
      <w:r>
        <w:rPr>
          <w:rFonts w:hint="default" w:ascii="Times New Roman" w:hAnsi="Times New Roman" w:eastAsia="黑体" w:cs="Times New Roman"/>
          <w:spacing w:val="-2"/>
          <w:sz w:val="22"/>
          <w:szCs w:val="22"/>
          <w:lang w:eastAsia="zh-CN"/>
        </w:rPr>
        <w:t>专业教学进程安排表（本科）</w:t>
      </w:r>
    </w:p>
    <w:tbl>
      <w:tblPr>
        <w:tblStyle w:val="25"/>
        <w:tblpPr w:leftFromText="180" w:rightFromText="180" w:vertAnchor="text" w:horzAnchor="page" w:tblpXSpec="center" w:tblpY="513"/>
        <w:tblOverlap w:val="never"/>
        <w:tblW w:w="14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90"/>
        <w:gridCol w:w="492"/>
        <w:gridCol w:w="430"/>
        <w:gridCol w:w="2175"/>
        <w:gridCol w:w="607"/>
        <w:gridCol w:w="714"/>
        <w:gridCol w:w="576"/>
        <w:gridCol w:w="576"/>
        <w:gridCol w:w="813"/>
        <w:gridCol w:w="867"/>
        <w:gridCol w:w="718"/>
        <w:gridCol w:w="800"/>
        <w:gridCol w:w="789"/>
        <w:gridCol w:w="761"/>
        <w:gridCol w:w="759"/>
        <w:gridCol w:w="850"/>
        <w:gridCol w:w="789"/>
        <w:gridCol w:w="1127"/>
      </w:tblGrid>
      <w:tr w14:paraId="377F5A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jc w:val="center"/>
        </w:trPr>
        <w:tc>
          <w:tcPr>
            <w:tcW w:w="490" w:type="dxa"/>
            <w:vMerge w:val="restart"/>
            <w:tcBorders>
              <w:bottom w:val="nil"/>
            </w:tcBorders>
            <w:noWrap w:val="0"/>
            <w:textDirection w:val="tbRlV"/>
            <w:vAlign w:val="center"/>
          </w:tcPr>
          <w:p w14:paraId="01DC426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序号</w:t>
            </w:r>
          </w:p>
        </w:tc>
        <w:tc>
          <w:tcPr>
            <w:tcW w:w="492" w:type="dxa"/>
            <w:vMerge w:val="restart"/>
            <w:tcBorders>
              <w:bottom w:val="nil"/>
            </w:tcBorders>
            <w:noWrap w:val="0"/>
            <w:textDirection w:val="tbRlV"/>
            <w:vAlign w:val="center"/>
          </w:tcPr>
          <w:p w14:paraId="424BCBC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课程类别</w:t>
            </w:r>
          </w:p>
        </w:tc>
        <w:tc>
          <w:tcPr>
            <w:tcW w:w="430" w:type="dxa"/>
            <w:vMerge w:val="restart"/>
            <w:tcBorders>
              <w:bottom w:val="nil"/>
            </w:tcBorders>
            <w:noWrap w:val="0"/>
            <w:textDirection w:val="tbRlV"/>
            <w:vAlign w:val="center"/>
          </w:tcPr>
          <w:p w14:paraId="4F5F0C8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课程性质</w:t>
            </w:r>
          </w:p>
        </w:tc>
        <w:tc>
          <w:tcPr>
            <w:tcW w:w="2175" w:type="dxa"/>
            <w:vMerge w:val="restart"/>
            <w:tcBorders>
              <w:bottom w:val="nil"/>
            </w:tcBorders>
            <w:noWrap w:val="0"/>
            <w:vAlign w:val="center"/>
          </w:tcPr>
          <w:p w14:paraId="0A23803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课程名称</w:t>
            </w:r>
          </w:p>
        </w:tc>
        <w:tc>
          <w:tcPr>
            <w:tcW w:w="607" w:type="dxa"/>
            <w:vMerge w:val="restart"/>
            <w:tcBorders>
              <w:bottom w:val="nil"/>
            </w:tcBorders>
            <w:noWrap w:val="0"/>
            <w:vAlign w:val="center"/>
          </w:tcPr>
          <w:p w14:paraId="49A79D8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p w14:paraId="5830D6E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学分</w:t>
            </w:r>
          </w:p>
        </w:tc>
        <w:tc>
          <w:tcPr>
            <w:tcW w:w="714" w:type="dxa"/>
            <w:vMerge w:val="restart"/>
            <w:tcBorders>
              <w:bottom w:val="nil"/>
            </w:tcBorders>
            <w:noWrap w:val="0"/>
            <w:vAlign w:val="center"/>
          </w:tcPr>
          <w:p w14:paraId="13E204E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p w14:paraId="371DDFB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总学时</w:t>
            </w:r>
          </w:p>
        </w:tc>
        <w:tc>
          <w:tcPr>
            <w:tcW w:w="576" w:type="dxa"/>
            <w:vMerge w:val="restart"/>
            <w:tcBorders>
              <w:bottom w:val="nil"/>
            </w:tcBorders>
            <w:noWrap w:val="0"/>
            <w:vAlign w:val="center"/>
          </w:tcPr>
          <w:p w14:paraId="1B9B7E0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p w14:paraId="31E12EC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理论 学时</w:t>
            </w:r>
          </w:p>
        </w:tc>
        <w:tc>
          <w:tcPr>
            <w:tcW w:w="576" w:type="dxa"/>
            <w:vMerge w:val="restart"/>
            <w:tcBorders>
              <w:bottom w:val="nil"/>
            </w:tcBorders>
            <w:noWrap w:val="0"/>
            <w:vAlign w:val="top"/>
          </w:tcPr>
          <w:p w14:paraId="777C627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p w14:paraId="34351DE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p w14:paraId="3482872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实践 学时</w:t>
            </w:r>
          </w:p>
        </w:tc>
        <w:tc>
          <w:tcPr>
            <w:tcW w:w="1680" w:type="dxa"/>
            <w:gridSpan w:val="2"/>
            <w:noWrap w:val="0"/>
            <w:vAlign w:val="center"/>
          </w:tcPr>
          <w:p w14:paraId="7B9FD04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第一学年</w:t>
            </w:r>
          </w:p>
        </w:tc>
        <w:tc>
          <w:tcPr>
            <w:tcW w:w="1518" w:type="dxa"/>
            <w:gridSpan w:val="2"/>
            <w:noWrap w:val="0"/>
            <w:vAlign w:val="center"/>
          </w:tcPr>
          <w:p w14:paraId="6F39E9F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第二学年</w:t>
            </w:r>
          </w:p>
        </w:tc>
        <w:tc>
          <w:tcPr>
            <w:tcW w:w="1550" w:type="dxa"/>
            <w:gridSpan w:val="2"/>
            <w:noWrap w:val="0"/>
            <w:vAlign w:val="center"/>
          </w:tcPr>
          <w:p w14:paraId="200F660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第三学年</w:t>
            </w:r>
          </w:p>
        </w:tc>
        <w:tc>
          <w:tcPr>
            <w:tcW w:w="1609" w:type="dxa"/>
            <w:gridSpan w:val="2"/>
            <w:noWrap w:val="0"/>
            <w:vAlign w:val="center"/>
          </w:tcPr>
          <w:p w14:paraId="6530768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第四学年</w:t>
            </w:r>
          </w:p>
        </w:tc>
        <w:tc>
          <w:tcPr>
            <w:tcW w:w="789" w:type="dxa"/>
            <w:noWrap w:val="0"/>
            <w:vAlign w:val="center"/>
          </w:tcPr>
          <w:p w14:paraId="2C0065A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考核方式</w:t>
            </w:r>
          </w:p>
        </w:tc>
        <w:tc>
          <w:tcPr>
            <w:tcW w:w="1127" w:type="dxa"/>
            <w:noWrap w:val="0"/>
            <w:vAlign w:val="center"/>
          </w:tcPr>
          <w:p w14:paraId="39560D7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备注</w:t>
            </w:r>
          </w:p>
        </w:tc>
      </w:tr>
      <w:tr w14:paraId="78A5F6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9" w:hRule="atLeast"/>
          <w:jc w:val="center"/>
        </w:trPr>
        <w:tc>
          <w:tcPr>
            <w:tcW w:w="490" w:type="dxa"/>
            <w:vMerge w:val="continue"/>
            <w:tcBorders>
              <w:top w:val="nil"/>
            </w:tcBorders>
            <w:noWrap w:val="0"/>
            <w:textDirection w:val="tbRlV"/>
            <w:vAlign w:val="top"/>
          </w:tcPr>
          <w:p w14:paraId="42E8418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92" w:type="dxa"/>
            <w:vMerge w:val="continue"/>
            <w:tcBorders>
              <w:top w:val="nil"/>
            </w:tcBorders>
            <w:noWrap w:val="0"/>
            <w:textDirection w:val="tbRlV"/>
            <w:vAlign w:val="top"/>
          </w:tcPr>
          <w:p w14:paraId="0FFC40A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30" w:type="dxa"/>
            <w:vMerge w:val="continue"/>
            <w:tcBorders>
              <w:top w:val="nil"/>
            </w:tcBorders>
            <w:noWrap w:val="0"/>
            <w:textDirection w:val="tbRlV"/>
            <w:vAlign w:val="top"/>
          </w:tcPr>
          <w:p w14:paraId="3E8686D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75" w:type="dxa"/>
            <w:vMerge w:val="continue"/>
            <w:tcBorders>
              <w:top w:val="nil"/>
            </w:tcBorders>
            <w:noWrap w:val="0"/>
            <w:vAlign w:val="top"/>
          </w:tcPr>
          <w:p w14:paraId="07DBB1F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607" w:type="dxa"/>
            <w:vMerge w:val="continue"/>
            <w:tcBorders>
              <w:top w:val="nil"/>
            </w:tcBorders>
            <w:noWrap w:val="0"/>
            <w:vAlign w:val="top"/>
          </w:tcPr>
          <w:p w14:paraId="3CE28FA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14" w:type="dxa"/>
            <w:vMerge w:val="continue"/>
            <w:tcBorders>
              <w:top w:val="nil"/>
            </w:tcBorders>
            <w:noWrap w:val="0"/>
            <w:vAlign w:val="top"/>
          </w:tcPr>
          <w:p w14:paraId="73C3682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576" w:type="dxa"/>
            <w:vMerge w:val="continue"/>
            <w:tcBorders>
              <w:top w:val="nil"/>
            </w:tcBorders>
            <w:noWrap w:val="0"/>
            <w:vAlign w:val="top"/>
          </w:tcPr>
          <w:p w14:paraId="6C477A6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576" w:type="dxa"/>
            <w:vMerge w:val="continue"/>
            <w:tcBorders>
              <w:top w:val="nil"/>
            </w:tcBorders>
            <w:noWrap w:val="0"/>
            <w:vAlign w:val="top"/>
          </w:tcPr>
          <w:p w14:paraId="4D6B622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3" w:type="dxa"/>
            <w:noWrap w:val="0"/>
            <w:vAlign w:val="center"/>
          </w:tcPr>
          <w:p w14:paraId="78A100E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一</w:t>
            </w:r>
          </w:p>
          <w:p w14:paraId="072B4B7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理14/实3</w:t>
            </w:r>
          </w:p>
        </w:tc>
        <w:tc>
          <w:tcPr>
            <w:tcW w:w="867" w:type="dxa"/>
            <w:noWrap w:val="0"/>
            <w:vAlign w:val="center"/>
          </w:tcPr>
          <w:p w14:paraId="32891DC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二</w:t>
            </w:r>
          </w:p>
          <w:p w14:paraId="6D2E9BC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理1</w:t>
            </w:r>
            <w:r>
              <w:rPr>
                <w:rFonts w:hint="default" w:ascii="Times New Roman" w:hAnsi="Times New Roman" w:eastAsia="仿宋" w:cs="Times New Roman"/>
                <w:spacing w:val="-4"/>
                <w:sz w:val="18"/>
                <w:szCs w:val="18"/>
                <w:lang w:eastAsia="zh-CN"/>
              </w:rPr>
              <w:t>4</w:t>
            </w:r>
            <w:r>
              <w:rPr>
                <w:rFonts w:hint="default" w:ascii="Times New Roman" w:hAnsi="Times New Roman" w:eastAsia="仿宋" w:cs="Times New Roman"/>
                <w:spacing w:val="-4"/>
                <w:sz w:val="18"/>
                <w:szCs w:val="18"/>
              </w:rPr>
              <w:t>/实</w:t>
            </w:r>
            <w:r>
              <w:rPr>
                <w:rFonts w:hint="default" w:ascii="Times New Roman" w:hAnsi="Times New Roman" w:eastAsia="仿宋" w:cs="Times New Roman"/>
                <w:spacing w:val="-4"/>
                <w:sz w:val="18"/>
                <w:szCs w:val="18"/>
                <w:lang w:eastAsia="zh-CN"/>
              </w:rPr>
              <w:t>5</w:t>
            </w:r>
          </w:p>
        </w:tc>
        <w:tc>
          <w:tcPr>
            <w:tcW w:w="718" w:type="dxa"/>
            <w:noWrap w:val="0"/>
            <w:vAlign w:val="center"/>
          </w:tcPr>
          <w:p w14:paraId="7698C3F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三</w:t>
            </w:r>
          </w:p>
          <w:p w14:paraId="1DC1BC7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理1</w:t>
            </w:r>
            <w:r>
              <w:rPr>
                <w:rFonts w:hint="default" w:ascii="Times New Roman" w:hAnsi="Times New Roman" w:eastAsia="仿宋" w:cs="Times New Roman"/>
                <w:spacing w:val="-4"/>
                <w:sz w:val="18"/>
                <w:szCs w:val="18"/>
                <w:lang w:eastAsia="zh-CN"/>
              </w:rPr>
              <w:t>4</w:t>
            </w:r>
            <w:r>
              <w:rPr>
                <w:rFonts w:hint="default" w:ascii="Times New Roman" w:hAnsi="Times New Roman" w:eastAsia="仿宋" w:cs="Times New Roman"/>
                <w:spacing w:val="-4"/>
                <w:sz w:val="18"/>
                <w:szCs w:val="18"/>
              </w:rPr>
              <w:t>/实</w:t>
            </w:r>
            <w:r>
              <w:rPr>
                <w:rFonts w:hint="default" w:ascii="Times New Roman" w:hAnsi="Times New Roman" w:eastAsia="仿宋" w:cs="Times New Roman"/>
                <w:spacing w:val="-4"/>
                <w:sz w:val="18"/>
                <w:szCs w:val="18"/>
                <w:lang w:eastAsia="zh-CN"/>
              </w:rPr>
              <w:t>5</w:t>
            </w:r>
          </w:p>
        </w:tc>
        <w:tc>
          <w:tcPr>
            <w:tcW w:w="800" w:type="dxa"/>
            <w:noWrap w:val="0"/>
            <w:vAlign w:val="center"/>
          </w:tcPr>
          <w:p w14:paraId="1386941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四</w:t>
            </w:r>
          </w:p>
          <w:p w14:paraId="1649809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理1</w:t>
            </w:r>
            <w:r>
              <w:rPr>
                <w:rFonts w:hint="default" w:ascii="Times New Roman" w:hAnsi="Times New Roman" w:eastAsia="仿宋" w:cs="Times New Roman"/>
                <w:spacing w:val="-4"/>
                <w:sz w:val="18"/>
                <w:szCs w:val="18"/>
                <w:lang w:eastAsia="zh-CN"/>
              </w:rPr>
              <w:t>4</w:t>
            </w:r>
            <w:r>
              <w:rPr>
                <w:rFonts w:hint="default" w:ascii="Times New Roman" w:hAnsi="Times New Roman" w:eastAsia="仿宋" w:cs="Times New Roman"/>
                <w:spacing w:val="-4"/>
                <w:sz w:val="18"/>
                <w:szCs w:val="18"/>
              </w:rPr>
              <w:t>/实</w:t>
            </w:r>
            <w:r>
              <w:rPr>
                <w:rFonts w:hint="default" w:ascii="Times New Roman" w:hAnsi="Times New Roman" w:eastAsia="仿宋" w:cs="Times New Roman"/>
                <w:spacing w:val="-4"/>
                <w:sz w:val="18"/>
                <w:szCs w:val="18"/>
                <w:lang w:eastAsia="zh-CN"/>
              </w:rPr>
              <w:t>5</w:t>
            </w:r>
          </w:p>
        </w:tc>
        <w:tc>
          <w:tcPr>
            <w:tcW w:w="789" w:type="dxa"/>
            <w:noWrap w:val="0"/>
            <w:vAlign w:val="center"/>
          </w:tcPr>
          <w:p w14:paraId="4C7D821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五</w:t>
            </w:r>
          </w:p>
          <w:p w14:paraId="64EF540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理</w:t>
            </w:r>
            <w:r>
              <w:rPr>
                <w:rFonts w:hint="default" w:ascii="Times New Roman" w:hAnsi="Times New Roman" w:eastAsia="仿宋" w:cs="Times New Roman"/>
                <w:spacing w:val="-4"/>
                <w:sz w:val="18"/>
                <w:szCs w:val="18"/>
                <w:lang w:eastAsia="zh-CN"/>
              </w:rPr>
              <w:t>14</w:t>
            </w:r>
            <w:r>
              <w:rPr>
                <w:rFonts w:hint="default" w:ascii="Times New Roman" w:hAnsi="Times New Roman" w:eastAsia="仿宋" w:cs="Times New Roman"/>
                <w:spacing w:val="-4"/>
                <w:sz w:val="18"/>
                <w:szCs w:val="18"/>
              </w:rPr>
              <w:t>/实</w:t>
            </w:r>
            <w:r>
              <w:rPr>
                <w:rFonts w:hint="default" w:ascii="Times New Roman" w:hAnsi="Times New Roman" w:eastAsia="仿宋" w:cs="Times New Roman"/>
                <w:spacing w:val="-4"/>
                <w:sz w:val="18"/>
                <w:szCs w:val="18"/>
                <w:lang w:eastAsia="zh-CN"/>
              </w:rPr>
              <w:t>5</w:t>
            </w:r>
          </w:p>
        </w:tc>
        <w:tc>
          <w:tcPr>
            <w:tcW w:w="761" w:type="dxa"/>
            <w:noWrap w:val="0"/>
            <w:vAlign w:val="center"/>
          </w:tcPr>
          <w:p w14:paraId="00BB3AA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六</w:t>
            </w:r>
          </w:p>
          <w:p w14:paraId="7C60F20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理</w:t>
            </w:r>
            <w:r>
              <w:rPr>
                <w:rFonts w:hint="default" w:ascii="Times New Roman" w:hAnsi="Times New Roman" w:eastAsia="仿宋" w:cs="Times New Roman"/>
                <w:spacing w:val="-4"/>
                <w:sz w:val="18"/>
                <w:szCs w:val="18"/>
                <w:lang w:eastAsia="zh-CN"/>
              </w:rPr>
              <w:t>11</w:t>
            </w:r>
            <w:r>
              <w:rPr>
                <w:rFonts w:hint="default" w:ascii="Times New Roman" w:hAnsi="Times New Roman" w:eastAsia="仿宋" w:cs="Times New Roman"/>
                <w:spacing w:val="-4"/>
                <w:sz w:val="18"/>
                <w:szCs w:val="18"/>
              </w:rPr>
              <w:t>/实</w:t>
            </w:r>
            <w:r>
              <w:rPr>
                <w:rFonts w:hint="default" w:ascii="Times New Roman" w:hAnsi="Times New Roman" w:eastAsia="仿宋" w:cs="Times New Roman"/>
                <w:spacing w:val="-4"/>
                <w:sz w:val="18"/>
                <w:szCs w:val="18"/>
                <w:lang w:eastAsia="zh-CN"/>
              </w:rPr>
              <w:t>8</w:t>
            </w:r>
          </w:p>
        </w:tc>
        <w:tc>
          <w:tcPr>
            <w:tcW w:w="759" w:type="dxa"/>
            <w:noWrap w:val="0"/>
            <w:vAlign w:val="center"/>
          </w:tcPr>
          <w:p w14:paraId="2C28CA9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七</w:t>
            </w:r>
          </w:p>
          <w:p w14:paraId="077A89B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rPr>
              <w:t>理</w:t>
            </w:r>
            <w:r>
              <w:rPr>
                <w:rFonts w:hint="default" w:ascii="Times New Roman" w:hAnsi="Times New Roman" w:eastAsia="仿宋" w:cs="Times New Roman"/>
                <w:spacing w:val="-4"/>
                <w:sz w:val="18"/>
                <w:szCs w:val="18"/>
                <w:lang w:val="en-US" w:eastAsia="zh-CN"/>
              </w:rPr>
              <w:t>6</w:t>
            </w:r>
            <w:r>
              <w:rPr>
                <w:rFonts w:hint="default" w:ascii="Times New Roman" w:hAnsi="Times New Roman" w:eastAsia="仿宋" w:cs="Times New Roman"/>
                <w:spacing w:val="-4"/>
                <w:sz w:val="18"/>
                <w:szCs w:val="18"/>
              </w:rPr>
              <w:t>/实</w:t>
            </w:r>
            <w:r>
              <w:rPr>
                <w:rFonts w:hint="default" w:ascii="Times New Roman" w:hAnsi="Times New Roman" w:eastAsia="仿宋" w:cs="Times New Roman"/>
                <w:spacing w:val="-4"/>
                <w:sz w:val="18"/>
                <w:szCs w:val="18"/>
                <w:lang w:val="en-US" w:eastAsia="zh-CN"/>
              </w:rPr>
              <w:t>14</w:t>
            </w:r>
          </w:p>
        </w:tc>
        <w:tc>
          <w:tcPr>
            <w:tcW w:w="850" w:type="dxa"/>
            <w:noWrap w:val="0"/>
            <w:vAlign w:val="center"/>
          </w:tcPr>
          <w:p w14:paraId="36741BD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八</w:t>
            </w:r>
          </w:p>
          <w:p w14:paraId="74DCED6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理</w:t>
            </w:r>
            <w:r>
              <w:rPr>
                <w:rFonts w:hint="default" w:ascii="Times New Roman" w:hAnsi="Times New Roman" w:eastAsia="仿宋" w:cs="Times New Roman"/>
                <w:spacing w:val="-4"/>
                <w:sz w:val="18"/>
                <w:szCs w:val="18"/>
                <w:lang w:eastAsia="zh-CN"/>
              </w:rPr>
              <w:t>0</w:t>
            </w:r>
            <w:r>
              <w:rPr>
                <w:rFonts w:hint="default" w:ascii="Times New Roman" w:hAnsi="Times New Roman" w:eastAsia="仿宋" w:cs="Times New Roman"/>
                <w:spacing w:val="-4"/>
                <w:sz w:val="18"/>
                <w:szCs w:val="18"/>
              </w:rPr>
              <w:t>/实</w:t>
            </w:r>
            <w:r>
              <w:rPr>
                <w:rFonts w:hint="default" w:ascii="Times New Roman" w:hAnsi="Times New Roman" w:eastAsia="仿宋" w:cs="Times New Roman"/>
                <w:spacing w:val="-4"/>
                <w:sz w:val="18"/>
                <w:szCs w:val="18"/>
                <w:lang w:eastAsia="zh-CN"/>
              </w:rPr>
              <w:t>20</w:t>
            </w:r>
          </w:p>
        </w:tc>
        <w:tc>
          <w:tcPr>
            <w:tcW w:w="789" w:type="dxa"/>
            <w:noWrap w:val="0"/>
            <w:vAlign w:val="center"/>
          </w:tcPr>
          <w:p w14:paraId="520391F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考试/考查</w:t>
            </w:r>
          </w:p>
        </w:tc>
        <w:tc>
          <w:tcPr>
            <w:tcW w:w="1127" w:type="dxa"/>
            <w:noWrap w:val="0"/>
            <w:vAlign w:val="center"/>
          </w:tcPr>
          <w:p w14:paraId="3F475B8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611320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053C096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492" w:type="dxa"/>
            <w:vMerge w:val="restart"/>
            <w:noWrap w:val="0"/>
            <w:textDirection w:val="tbRlV"/>
            <w:vAlign w:val="center"/>
          </w:tcPr>
          <w:p w14:paraId="14E4D91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公共基础平台课程</w:t>
            </w:r>
          </w:p>
        </w:tc>
        <w:tc>
          <w:tcPr>
            <w:tcW w:w="430" w:type="dxa"/>
            <w:vMerge w:val="restart"/>
            <w:noWrap w:val="0"/>
            <w:textDirection w:val="tbRlV"/>
            <w:vAlign w:val="center"/>
          </w:tcPr>
          <w:p w14:paraId="38BF276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必 修 课</w:t>
            </w:r>
          </w:p>
        </w:tc>
        <w:tc>
          <w:tcPr>
            <w:tcW w:w="2175" w:type="dxa"/>
            <w:noWrap w:val="0"/>
            <w:vAlign w:val="center"/>
          </w:tcPr>
          <w:p w14:paraId="608FC31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思想道德与法治</w:t>
            </w:r>
          </w:p>
        </w:tc>
        <w:tc>
          <w:tcPr>
            <w:tcW w:w="607" w:type="dxa"/>
            <w:noWrap w:val="0"/>
            <w:vAlign w:val="center"/>
          </w:tcPr>
          <w:p w14:paraId="43B110D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w:t>
            </w:r>
          </w:p>
        </w:tc>
        <w:tc>
          <w:tcPr>
            <w:tcW w:w="714" w:type="dxa"/>
            <w:noWrap w:val="0"/>
            <w:vAlign w:val="center"/>
          </w:tcPr>
          <w:p w14:paraId="62AC271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48</w:t>
            </w:r>
          </w:p>
        </w:tc>
        <w:tc>
          <w:tcPr>
            <w:tcW w:w="576" w:type="dxa"/>
            <w:noWrap w:val="0"/>
            <w:vAlign w:val="center"/>
          </w:tcPr>
          <w:p w14:paraId="2CC7FF0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48</w:t>
            </w:r>
          </w:p>
        </w:tc>
        <w:tc>
          <w:tcPr>
            <w:tcW w:w="576" w:type="dxa"/>
            <w:noWrap w:val="0"/>
            <w:vAlign w:val="center"/>
          </w:tcPr>
          <w:p w14:paraId="4B1EA62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3" w:type="dxa"/>
            <w:noWrap w:val="0"/>
            <w:vAlign w:val="center"/>
          </w:tcPr>
          <w:p w14:paraId="3C5106D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 12</w:t>
            </w:r>
          </w:p>
        </w:tc>
        <w:tc>
          <w:tcPr>
            <w:tcW w:w="867" w:type="dxa"/>
            <w:noWrap w:val="0"/>
            <w:vAlign w:val="center"/>
          </w:tcPr>
          <w:p w14:paraId="4F00CE4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18" w:type="dxa"/>
            <w:noWrap w:val="0"/>
            <w:vAlign w:val="center"/>
          </w:tcPr>
          <w:p w14:paraId="55DFEC1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00" w:type="dxa"/>
            <w:noWrap w:val="0"/>
            <w:vAlign w:val="center"/>
          </w:tcPr>
          <w:p w14:paraId="06098DE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3576028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6453194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57D730C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0D6CBB0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67DBFDD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考试</w:t>
            </w:r>
          </w:p>
        </w:tc>
        <w:tc>
          <w:tcPr>
            <w:tcW w:w="1127" w:type="dxa"/>
            <w:noWrap w:val="0"/>
            <w:vAlign w:val="top"/>
          </w:tcPr>
          <w:p w14:paraId="1EB915F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上12周</w:t>
            </w:r>
          </w:p>
        </w:tc>
      </w:tr>
      <w:tr w14:paraId="52CFA5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27B74EE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w:t>
            </w:r>
          </w:p>
        </w:tc>
        <w:tc>
          <w:tcPr>
            <w:tcW w:w="492" w:type="dxa"/>
            <w:vMerge w:val="continue"/>
            <w:noWrap w:val="0"/>
            <w:textDirection w:val="tbRlV"/>
            <w:vAlign w:val="top"/>
          </w:tcPr>
          <w:p w14:paraId="43A00A1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textDirection w:val="tbRlV"/>
            <w:vAlign w:val="top"/>
          </w:tcPr>
          <w:p w14:paraId="7170BA0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22AFC1D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中国近现代史纲要</w:t>
            </w:r>
          </w:p>
        </w:tc>
        <w:tc>
          <w:tcPr>
            <w:tcW w:w="607" w:type="dxa"/>
            <w:noWrap w:val="0"/>
            <w:vAlign w:val="center"/>
          </w:tcPr>
          <w:p w14:paraId="4F55C52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w:t>
            </w:r>
          </w:p>
        </w:tc>
        <w:tc>
          <w:tcPr>
            <w:tcW w:w="714" w:type="dxa"/>
            <w:noWrap w:val="0"/>
            <w:vAlign w:val="center"/>
          </w:tcPr>
          <w:p w14:paraId="7DD07A3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48</w:t>
            </w:r>
          </w:p>
        </w:tc>
        <w:tc>
          <w:tcPr>
            <w:tcW w:w="576" w:type="dxa"/>
            <w:noWrap w:val="0"/>
            <w:vAlign w:val="center"/>
          </w:tcPr>
          <w:p w14:paraId="061AF58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48</w:t>
            </w:r>
          </w:p>
        </w:tc>
        <w:tc>
          <w:tcPr>
            <w:tcW w:w="576" w:type="dxa"/>
            <w:noWrap w:val="0"/>
            <w:vAlign w:val="center"/>
          </w:tcPr>
          <w:p w14:paraId="1BBEA02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3" w:type="dxa"/>
            <w:noWrap w:val="0"/>
            <w:vAlign w:val="center"/>
          </w:tcPr>
          <w:p w14:paraId="2F1005D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67" w:type="dxa"/>
            <w:noWrap w:val="0"/>
            <w:vAlign w:val="center"/>
          </w:tcPr>
          <w:p w14:paraId="4667968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4×12</w:t>
            </w:r>
          </w:p>
        </w:tc>
        <w:tc>
          <w:tcPr>
            <w:tcW w:w="718" w:type="dxa"/>
            <w:noWrap w:val="0"/>
            <w:vAlign w:val="center"/>
          </w:tcPr>
          <w:p w14:paraId="55DA1A5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00" w:type="dxa"/>
            <w:noWrap w:val="0"/>
            <w:vAlign w:val="center"/>
          </w:tcPr>
          <w:p w14:paraId="0CCBF5A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79168EB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7602F45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08B7CBF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43A7AD6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03C1BF6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eastAsia="zh-CN"/>
              </w:rPr>
              <w:t>考试</w:t>
            </w:r>
          </w:p>
        </w:tc>
        <w:tc>
          <w:tcPr>
            <w:tcW w:w="1127" w:type="dxa"/>
            <w:noWrap w:val="0"/>
            <w:vAlign w:val="top"/>
          </w:tcPr>
          <w:p w14:paraId="0D09A4D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6251BC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7ED6DE1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w:t>
            </w:r>
          </w:p>
        </w:tc>
        <w:tc>
          <w:tcPr>
            <w:tcW w:w="492" w:type="dxa"/>
            <w:vMerge w:val="continue"/>
            <w:noWrap w:val="0"/>
            <w:textDirection w:val="tbRlV"/>
            <w:vAlign w:val="top"/>
          </w:tcPr>
          <w:p w14:paraId="1967D32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textDirection w:val="tbRlV"/>
            <w:vAlign w:val="top"/>
          </w:tcPr>
          <w:p w14:paraId="25FB42C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5555988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马克思主义基本原理</w:t>
            </w:r>
          </w:p>
        </w:tc>
        <w:tc>
          <w:tcPr>
            <w:tcW w:w="607" w:type="dxa"/>
            <w:noWrap w:val="0"/>
            <w:vAlign w:val="center"/>
          </w:tcPr>
          <w:p w14:paraId="289BA7F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w:t>
            </w:r>
          </w:p>
        </w:tc>
        <w:tc>
          <w:tcPr>
            <w:tcW w:w="714" w:type="dxa"/>
            <w:noWrap w:val="0"/>
            <w:vAlign w:val="center"/>
          </w:tcPr>
          <w:p w14:paraId="2AF125E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48</w:t>
            </w:r>
          </w:p>
        </w:tc>
        <w:tc>
          <w:tcPr>
            <w:tcW w:w="576" w:type="dxa"/>
            <w:noWrap w:val="0"/>
            <w:vAlign w:val="center"/>
          </w:tcPr>
          <w:p w14:paraId="1C0A5EE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48</w:t>
            </w:r>
          </w:p>
        </w:tc>
        <w:tc>
          <w:tcPr>
            <w:tcW w:w="576" w:type="dxa"/>
            <w:noWrap w:val="0"/>
            <w:vAlign w:val="center"/>
          </w:tcPr>
          <w:p w14:paraId="13753BD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3" w:type="dxa"/>
            <w:noWrap w:val="0"/>
            <w:vAlign w:val="center"/>
          </w:tcPr>
          <w:p w14:paraId="176B2CC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67" w:type="dxa"/>
            <w:noWrap w:val="0"/>
            <w:vAlign w:val="center"/>
          </w:tcPr>
          <w:p w14:paraId="55D237F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4×12</w:t>
            </w:r>
          </w:p>
        </w:tc>
        <w:tc>
          <w:tcPr>
            <w:tcW w:w="718" w:type="dxa"/>
            <w:noWrap w:val="0"/>
            <w:vAlign w:val="center"/>
          </w:tcPr>
          <w:p w14:paraId="53984A1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00" w:type="dxa"/>
            <w:noWrap w:val="0"/>
            <w:vAlign w:val="center"/>
          </w:tcPr>
          <w:p w14:paraId="3198656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2CA3BC6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3F555DC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0752D44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7B5C8EF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26EBA35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eastAsia="zh-CN"/>
              </w:rPr>
              <w:t>考试</w:t>
            </w:r>
          </w:p>
        </w:tc>
        <w:tc>
          <w:tcPr>
            <w:tcW w:w="1127" w:type="dxa"/>
            <w:noWrap w:val="0"/>
            <w:vAlign w:val="top"/>
          </w:tcPr>
          <w:p w14:paraId="656E6E3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16CE4B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jc w:val="center"/>
        </w:trPr>
        <w:tc>
          <w:tcPr>
            <w:tcW w:w="490" w:type="dxa"/>
            <w:noWrap w:val="0"/>
            <w:vAlign w:val="center"/>
          </w:tcPr>
          <w:p w14:paraId="3B6BBF3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w:t>
            </w:r>
          </w:p>
        </w:tc>
        <w:tc>
          <w:tcPr>
            <w:tcW w:w="492" w:type="dxa"/>
            <w:vMerge w:val="continue"/>
            <w:noWrap w:val="0"/>
            <w:textDirection w:val="tbRlV"/>
            <w:vAlign w:val="top"/>
          </w:tcPr>
          <w:p w14:paraId="2D89825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textDirection w:val="tbRlV"/>
            <w:vAlign w:val="top"/>
          </w:tcPr>
          <w:p w14:paraId="4306A99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5F37241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毛泽东思想和中国特色社 会主义理论体系概论</w:t>
            </w:r>
          </w:p>
        </w:tc>
        <w:tc>
          <w:tcPr>
            <w:tcW w:w="607" w:type="dxa"/>
            <w:noWrap w:val="0"/>
            <w:vAlign w:val="center"/>
          </w:tcPr>
          <w:p w14:paraId="115AF4C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w:t>
            </w:r>
          </w:p>
        </w:tc>
        <w:tc>
          <w:tcPr>
            <w:tcW w:w="714" w:type="dxa"/>
            <w:noWrap w:val="0"/>
            <w:vAlign w:val="center"/>
          </w:tcPr>
          <w:p w14:paraId="2360C72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48</w:t>
            </w:r>
          </w:p>
        </w:tc>
        <w:tc>
          <w:tcPr>
            <w:tcW w:w="576" w:type="dxa"/>
            <w:noWrap w:val="0"/>
            <w:vAlign w:val="center"/>
          </w:tcPr>
          <w:p w14:paraId="70E1046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48</w:t>
            </w:r>
          </w:p>
        </w:tc>
        <w:tc>
          <w:tcPr>
            <w:tcW w:w="576" w:type="dxa"/>
            <w:noWrap w:val="0"/>
            <w:vAlign w:val="center"/>
          </w:tcPr>
          <w:p w14:paraId="5E0ADD0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3" w:type="dxa"/>
            <w:noWrap w:val="0"/>
            <w:vAlign w:val="center"/>
          </w:tcPr>
          <w:p w14:paraId="2E7A9E9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67" w:type="dxa"/>
            <w:noWrap w:val="0"/>
            <w:vAlign w:val="center"/>
          </w:tcPr>
          <w:p w14:paraId="3D9AE1F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18" w:type="dxa"/>
            <w:noWrap w:val="0"/>
            <w:vAlign w:val="center"/>
          </w:tcPr>
          <w:p w14:paraId="50307E8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4×12</w:t>
            </w:r>
          </w:p>
        </w:tc>
        <w:tc>
          <w:tcPr>
            <w:tcW w:w="800" w:type="dxa"/>
            <w:noWrap w:val="0"/>
            <w:vAlign w:val="center"/>
          </w:tcPr>
          <w:p w14:paraId="227F318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001D820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1F19E0F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1BAB99D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7E479BD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7C293A0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eastAsia="zh-CN"/>
              </w:rPr>
              <w:t>考试</w:t>
            </w:r>
          </w:p>
        </w:tc>
        <w:tc>
          <w:tcPr>
            <w:tcW w:w="1127" w:type="dxa"/>
            <w:noWrap w:val="0"/>
            <w:vAlign w:val="top"/>
          </w:tcPr>
          <w:p w14:paraId="6F806EF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607A4A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jc w:val="center"/>
        </w:trPr>
        <w:tc>
          <w:tcPr>
            <w:tcW w:w="490" w:type="dxa"/>
            <w:noWrap w:val="0"/>
            <w:vAlign w:val="center"/>
          </w:tcPr>
          <w:p w14:paraId="3676925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5</w:t>
            </w:r>
          </w:p>
        </w:tc>
        <w:tc>
          <w:tcPr>
            <w:tcW w:w="492" w:type="dxa"/>
            <w:vMerge w:val="continue"/>
            <w:noWrap w:val="0"/>
            <w:textDirection w:val="tbRlV"/>
            <w:vAlign w:val="top"/>
          </w:tcPr>
          <w:p w14:paraId="1A54543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textDirection w:val="tbRlV"/>
            <w:vAlign w:val="top"/>
          </w:tcPr>
          <w:p w14:paraId="1108CD6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70A4E9D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习近平新时代中国特色社 会主义思想概论</w:t>
            </w:r>
          </w:p>
        </w:tc>
        <w:tc>
          <w:tcPr>
            <w:tcW w:w="607" w:type="dxa"/>
            <w:noWrap w:val="0"/>
            <w:vAlign w:val="center"/>
          </w:tcPr>
          <w:p w14:paraId="4519FA5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w:t>
            </w:r>
          </w:p>
        </w:tc>
        <w:tc>
          <w:tcPr>
            <w:tcW w:w="714" w:type="dxa"/>
            <w:noWrap w:val="0"/>
            <w:vAlign w:val="center"/>
          </w:tcPr>
          <w:p w14:paraId="33D2917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48</w:t>
            </w:r>
          </w:p>
        </w:tc>
        <w:tc>
          <w:tcPr>
            <w:tcW w:w="576" w:type="dxa"/>
            <w:noWrap w:val="0"/>
            <w:vAlign w:val="center"/>
          </w:tcPr>
          <w:p w14:paraId="1F4D41C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48</w:t>
            </w:r>
          </w:p>
        </w:tc>
        <w:tc>
          <w:tcPr>
            <w:tcW w:w="576" w:type="dxa"/>
            <w:noWrap w:val="0"/>
            <w:vAlign w:val="center"/>
          </w:tcPr>
          <w:p w14:paraId="276F97D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3" w:type="dxa"/>
            <w:noWrap w:val="0"/>
            <w:vAlign w:val="center"/>
          </w:tcPr>
          <w:p w14:paraId="520D6BE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67" w:type="dxa"/>
            <w:noWrap w:val="0"/>
            <w:vAlign w:val="center"/>
          </w:tcPr>
          <w:p w14:paraId="30DBDE2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18" w:type="dxa"/>
            <w:noWrap w:val="0"/>
            <w:vAlign w:val="center"/>
          </w:tcPr>
          <w:p w14:paraId="3777438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00" w:type="dxa"/>
            <w:noWrap w:val="0"/>
            <w:vAlign w:val="center"/>
          </w:tcPr>
          <w:p w14:paraId="6356338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4×12</w:t>
            </w:r>
          </w:p>
        </w:tc>
        <w:tc>
          <w:tcPr>
            <w:tcW w:w="789" w:type="dxa"/>
            <w:noWrap w:val="0"/>
            <w:vAlign w:val="center"/>
          </w:tcPr>
          <w:p w14:paraId="791992D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6BBE6C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4EB2E3C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4D32AB5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6A22AFB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eastAsia="zh-CN"/>
              </w:rPr>
              <w:t>考试</w:t>
            </w:r>
          </w:p>
        </w:tc>
        <w:tc>
          <w:tcPr>
            <w:tcW w:w="1127" w:type="dxa"/>
            <w:noWrap w:val="0"/>
            <w:vAlign w:val="top"/>
          </w:tcPr>
          <w:p w14:paraId="6CDF656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511EB1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3569F75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6</w:t>
            </w:r>
          </w:p>
        </w:tc>
        <w:tc>
          <w:tcPr>
            <w:tcW w:w="492" w:type="dxa"/>
            <w:vMerge w:val="continue"/>
            <w:noWrap w:val="0"/>
            <w:textDirection w:val="tbRlV"/>
            <w:vAlign w:val="top"/>
          </w:tcPr>
          <w:p w14:paraId="48D3D80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textDirection w:val="tbRlV"/>
            <w:vAlign w:val="top"/>
          </w:tcPr>
          <w:p w14:paraId="709D9B6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221CDFD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形势与政策</w:t>
            </w:r>
          </w:p>
        </w:tc>
        <w:tc>
          <w:tcPr>
            <w:tcW w:w="607" w:type="dxa"/>
            <w:noWrap w:val="0"/>
            <w:vAlign w:val="center"/>
          </w:tcPr>
          <w:p w14:paraId="0132818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w:t>
            </w:r>
          </w:p>
        </w:tc>
        <w:tc>
          <w:tcPr>
            <w:tcW w:w="714" w:type="dxa"/>
            <w:noWrap w:val="0"/>
            <w:vAlign w:val="center"/>
          </w:tcPr>
          <w:p w14:paraId="13D4E42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64</w:t>
            </w:r>
          </w:p>
        </w:tc>
        <w:tc>
          <w:tcPr>
            <w:tcW w:w="576" w:type="dxa"/>
            <w:noWrap w:val="0"/>
            <w:vAlign w:val="center"/>
          </w:tcPr>
          <w:p w14:paraId="04E5F45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64</w:t>
            </w:r>
          </w:p>
        </w:tc>
        <w:tc>
          <w:tcPr>
            <w:tcW w:w="576" w:type="dxa"/>
            <w:noWrap w:val="0"/>
            <w:vAlign w:val="center"/>
          </w:tcPr>
          <w:p w14:paraId="01FF749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3" w:type="dxa"/>
            <w:noWrap w:val="0"/>
            <w:vAlign w:val="center"/>
          </w:tcPr>
          <w:p w14:paraId="1EEC13A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2×4</w:t>
            </w:r>
          </w:p>
        </w:tc>
        <w:tc>
          <w:tcPr>
            <w:tcW w:w="867" w:type="dxa"/>
            <w:noWrap w:val="0"/>
            <w:vAlign w:val="center"/>
          </w:tcPr>
          <w:p w14:paraId="1408270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2×4</w:t>
            </w:r>
          </w:p>
        </w:tc>
        <w:tc>
          <w:tcPr>
            <w:tcW w:w="718" w:type="dxa"/>
            <w:noWrap w:val="0"/>
            <w:vAlign w:val="center"/>
          </w:tcPr>
          <w:p w14:paraId="5F3C5FB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2×4</w:t>
            </w:r>
          </w:p>
        </w:tc>
        <w:tc>
          <w:tcPr>
            <w:tcW w:w="800" w:type="dxa"/>
            <w:noWrap w:val="0"/>
            <w:vAlign w:val="center"/>
          </w:tcPr>
          <w:p w14:paraId="7880D17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2×4</w:t>
            </w:r>
          </w:p>
        </w:tc>
        <w:tc>
          <w:tcPr>
            <w:tcW w:w="789" w:type="dxa"/>
            <w:noWrap w:val="0"/>
            <w:vAlign w:val="center"/>
          </w:tcPr>
          <w:p w14:paraId="2180C96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2×4</w:t>
            </w:r>
          </w:p>
        </w:tc>
        <w:tc>
          <w:tcPr>
            <w:tcW w:w="761" w:type="dxa"/>
            <w:noWrap w:val="0"/>
            <w:vAlign w:val="center"/>
          </w:tcPr>
          <w:p w14:paraId="1D9C024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2×4</w:t>
            </w:r>
          </w:p>
        </w:tc>
        <w:tc>
          <w:tcPr>
            <w:tcW w:w="759" w:type="dxa"/>
            <w:noWrap w:val="0"/>
            <w:vAlign w:val="center"/>
          </w:tcPr>
          <w:p w14:paraId="3B1BF17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2×4</w:t>
            </w:r>
          </w:p>
        </w:tc>
        <w:tc>
          <w:tcPr>
            <w:tcW w:w="850" w:type="dxa"/>
            <w:noWrap w:val="0"/>
            <w:vAlign w:val="center"/>
          </w:tcPr>
          <w:p w14:paraId="208497F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2×4</w:t>
            </w:r>
          </w:p>
        </w:tc>
        <w:tc>
          <w:tcPr>
            <w:tcW w:w="789" w:type="dxa"/>
            <w:noWrap w:val="0"/>
            <w:vAlign w:val="center"/>
          </w:tcPr>
          <w:p w14:paraId="0BCE929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127" w:type="dxa"/>
            <w:noWrap w:val="0"/>
            <w:vAlign w:val="top"/>
          </w:tcPr>
          <w:p w14:paraId="602BE27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每学期上4周</w:t>
            </w:r>
          </w:p>
        </w:tc>
      </w:tr>
      <w:tr w14:paraId="1F9431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274F8FB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7</w:t>
            </w:r>
          </w:p>
        </w:tc>
        <w:tc>
          <w:tcPr>
            <w:tcW w:w="492" w:type="dxa"/>
            <w:vMerge w:val="continue"/>
            <w:noWrap w:val="0"/>
            <w:textDirection w:val="tbRlV"/>
            <w:vAlign w:val="top"/>
          </w:tcPr>
          <w:p w14:paraId="675EF80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textDirection w:val="tbRlV"/>
            <w:vAlign w:val="top"/>
          </w:tcPr>
          <w:p w14:paraId="725A2F4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4357088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思想政治理论课实践</w:t>
            </w:r>
          </w:p>
        </w:tc>
        <w:tc>
          <w:tcPr>
            <w:tcW w:w="607" w:type="dxa"/>
            <w:noWrap w:val="0"/>
            <w:vAlign w:val="center"/>
          </w:tcPr>
          <w:p w14:paraId="4ECC9BD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w:t>
            </w:r>
          </w:p>
        </w:tc>
        <w:tc>
          <w:tcPr>
            <w:tcW w:w="714" w:type="dxa"/>
            <w:noWrap w:val="0"/>
            <w:vAlign w:val="center"/>
          </w:tcPr>
          <w:p w14:paraId="1937879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32</w:t>
            </w:r>
          </w:p>
        </w:tc>
        <w:tc>
          <w:tcPr>
            <w:tcW w:w="576" w:type="dxa"/>
            <w:noWrap w:val="0"/>
            <w:vAlign w:val="center"/>
          </w:tcPr>
          <w:p w14:paraId="3247B07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576" w:type="dxa"/>
            <w:noWrap w:val="0"/>
            <w:vAlign w:val="center"/>
          </w:tcPr>
          <w:p w14:paraId="48C2AFC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32</w:t>
            </w:r>
          </w:p>
        </w:tc>
        <w:tc>
          <w:tcPr>
            <w:tcW w:w="813" w:type="dxa"/>
            <w:noWrap w:val="0"/>
            <w:vAlign w:val="center"/>
          </w:tcPr>
          <w:p w14:paraId="604991E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67" w:type="dxa"/>
            <w:noWrap w:val="0"/>
            <w:vAlign w:val="center"/>
          </w:tcPr>
          <w:p w14:paraId="15FE18B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18" w:type="dxa"/>
            <w:noWrap w:val="0"/>
            <w:vAlign w:val="center"/>
          </w:tcPr>
          <w:p w14:paraId="5B3A294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00" w:type="dxa"/>
            <w:noWrap w:val="0"/>
            <w:vAlign w:val="center"/>
          </w:tcPr>
          <w:p w14:paraId="59816B7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w:t>
            </w:r>
          </w:p>
        </w:tc>
        <w:tc>
          <w:tcPr>
            <w:tcW w:w="789" w:type="dxa"/>
            <w:noWrap w:val="0"/>
            <w:vAlign w:val="center"/>
          </w:tcPr>
          <w:p w14:paraId="407AB91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2578737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660284F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1C54B21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1ABF162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127" w:type="dxa"/>
            <w:noWrap w:val="0"/>
            <w:vAlign w:val="top"/>
          </w:tcPr>
          <w:p w14:paraId="2CBA5E3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不占周学时</w:t>
            </w:r>
          </w:p>
        </w:tc>
      </w:tr>
      <w:tr w14:paraId="531360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047CE67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8</w:t>
            </w:r>
          </w:p>
        </w:tc>
        <w:tc>
          <w:tcPr>
            <w:tcW w:w="492" w:type="dxa"/>
            <w:vMerge w:val="continue"/>
            <w:noWrap w:val="0"/>
            <w:textDirection w:val="tbRlV"/>
            <w:vAlign w:val="top"/>
          </w:tcPr>
          <w:p w14:paraId="630B6FE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textDirection w:val="tbRlV"/>
            <w:vAlign w:val="top"/>
          </w:tcPr>
          <w:p w14:paraId="0A2B801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2E552D3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中华民族共同体概论</w:t>
            </w:r>
          </w:p>
        </w:tc>
        <w:tc>
          <w:tcPr>
            <w:tcW w:w="607" w:type="dxa"/>
            <w:noWrap w:val="0"/>
            <w:vAlign w:val="center"/>
          </w:tcPr>
          <w:p w14:paraId="5019D3E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w:t>
            </w:r>
          </w:p>
        </w:tc>
        <w:tc>
          <w:tcPr>
            <w:tcW w:w="714" w:type="dxa"/>
            <w:noWrap w:val="0"/>
            <w:vAlign w:val="center"/>
          </w:tcPr>
          <w:p w14:paraId="74E79D1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36</w:t>
            </w:r>
          </w:p>
        </w:tc>
        <w:tc>
          <w:tcPr>
            <w:tcW w:w="576" w:type="dxa"/>
            <w:noWrap w:val="0"/>
            <w:vAlign w:val="center"/>
          </w:tcPr>
          <w:p w14:paraId="3B63E25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36</w:t>
            </w:r>
          </w:p>
        </w:tc>
        <w:tc>
          <w:tcPr>
            <w:tcW w:w="576" w:type="dxa"/>
            <w:noWrap w:val="0"/>
            <w:vAlign w:val="center"/>
          </w:tcPr>
          <w:p w14:paraId="7C77A2D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3" w:type="dxa"/>
            <w:noWrap w:val="0"/>
            <w:vAlign w:val="center"/>
          </w:tcPr>
          <w:p w14:paraId="0A616B1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w:t>
            </w:r>
          </w:p>
        </w:tc>
        <w:tc>
          <w:tcPr>
            <w:tcW w:w="867" w:type="dxa"/>
            <w:noWrap w:val="0"/>
            <w:vAlign w:val="center"/>
          </w:tcPr>
          <w:p w14:paraId="1ED275F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18" w:type="dxa"/>
            <w:noWrap w:val="0"/>
            <w:vAlign w:val="center"/>
          </w:tcPr>
          <w:p w14:paraId="107FFB6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00" w:type="dxa"/>
            <w:noWrap w:val="0"/>
            <w:vAlign w:val="center"/>
          </w:tcPr>
          <w:p w14:paraId="2683476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28ED85D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379784A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24044B4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41B413F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5837E8D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127" w:type="dxa"/>
            <w:noWrap w:val="0"/>
            <w:vAlign w:val="top"/>
          </w:tcPr>
          <w:p w14:paraId="6B2AC56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0A0DA3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7C28D66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9</w:t>
            </w:r>
          </w:p>
        </w:tc>
        <w:tc>
          <w:tcPr>
            <w:tcW w:w="492" w:type="dxa"/>
            <w:vMerge w:val="continue"/>
            <w:noWrap w:val="0"/>
            <w:textDirection w:val="tbRlV"/>
            <w:vAlign w:val="top"/>
          </w:tcPr>
          <w:p w14:paraId="4BE384C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textDirection w:val="tbRlV"/>
            <w:vAlign w:val="top"/>
          </w:tcPr>
          <w:p w14:paraId="4BD0C22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54A73D2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国家安全教育</w:t>
            </w:r>
          </w:p>
        </w:tc>
        <w:tc>
          <w:tcPr>
            <w:tcW w:w="607" w:type="dxa"/>
            <w:noWrap w:val="0"/>
            <w:vAlign w:val="center"/>
          </w:tcPr>
          <w:p w14:paraId="52EDC19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714" w:type="dxa"/>
            <w:noWrap w:val="0"/>
            <w:vAlign w:val="center"/>
          </w:tcPr>
          <w:p w14:paraId="0A9D45B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76" w:type="dxa"/>
            <w:noWrap w:val="0"/>
            <w:vAlign w:val="center"/>
          </w:tcPr>
          <w:p w14:paraId="2820841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76" w:type="dxa"/>
            <w:noWrap w:val="0"/>
            <w:vAlign w:val="center"/>
          </w:tcPr>
          <w:p w14:paraId="5294DC9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3" w:type="dxa"/>
            <w:noWrap w:val="0"/>
            <w:vAlign w:val="center"/>
          </w:tcPr>
          <w:p w14:paraId="378BCDC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67" w:type="dxa"/>
            <w:noWrap w:val="0"/>
            <w:vAlign w:val="center"/>
          </w:tcPr>
          <w:p w14:paraId="6002ECE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18" w:type="dxa"/>
            <w:noWrap w:val="0"/>
            <w:vAlign w:val="center"/>
          </w:tcPr>
          <w:p w14:paraId="314B80E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00" w:type="dxa"/>
            <w:noWrap w:val="0"/>
            <w:vAlign w:val="center"/>
          </w:tcPr>
          <w:p w14:paraId="739A101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2×8</w:t>
            </w:r>
          </w:p>
        </w:tc>
        <w:tc>
          <w:tcPr>
            <w:tcW w:w="789" w:type="dxa"/>
            <w:noWrap w:val="0"/>
            <w:vAlign w:val="center"/>
          </w:tcPr>
          <w:p w14:paraId="45A92F0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680625F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2894E73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208B355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0982822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127" w:type="dxa"/>
            <w:noWrap w:val="0"/>
            <w:vAlign w:val="top"/>
          </w:tcPr>
          <w:p w14:paraId="1D8C477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1-4 自定</w:t>
            </w:r>
          </w:p>
        </w:tc>
      </w:tr>
      <w:tr w14:paraId="0ECE56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3476B67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10</w:t>
            </w:r>
          </w:p>
        </w:tc>
        <w:tc>
          <w:tcPr>
            <w:tcW w:w="492" w:type="dxa"/>
            <w:vMerge w:val="continue"/>
            <w:noWrap w:val="0"/>
            <w:textDirection w:val="tbRlV"/>
            <w:vAlign w:val="top"/>
          </w:tcPr>
          <w:p w14:paraId="5D909C3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textDirection w:val="tbRlV"/>
            <w:vAlign w:val="top"/>
          </w:tcPr>
          <w:p w14:paraId="2B155DF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0C23618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现代信息技术</w:t>
            </w:r>
          </w:p>
        </w:tc>
        <w:tc>
          <w:tcPr>
            <w:tcW w:w="607" w:type="dxa"/>
            <w:noWrap w:val="0"/>
            <w:vAlign w:val="center"/>
          </w:tcPr>
          <w:p w14:paraId="16A73B7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3.5</w:t>
            </w:r>
          </w:p>
        </w:tc>
        <w:tc>
          <w:tcPr>
            <w:tcW w:w="714" w:type="dxa"/>
            <w:noWrap w:val="0"/>
            <w:vAlign w:val="center"/>
          </w:tcPr>
          <w:p w14:paraId="4550CE8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56</w:t>
            </w:r>
          </w:p>
        </w:tc>
        <w:tc>
          <w:tcPr>
            <w:tcW w:w="576" w:type="dxa"/>
            <w:noWrap w:val="0"/>
            <w:vAlign w:val="center"/>
          </w:tcPr>
          <w:p w14:paraId="4518099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28</w:t>
            </w:r>
          </w:p>
        </w:tc>
        <w:tc>
          <w:tcPr>
            <w:tcW w:w="576" w:type="dxa"/>
            <w:noWrap w:val="0"/>
            <w:vAlign w:val="center"/>
          </w:tcPr>
          <w:p w14:paraId="1970F1E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28</w:t>
            </w:r>
          </w:p>
        </w:tc>
        <w:tc>
          <w:tcPr>
            <w:tcW w:w="813" w:type="dxa"/>
            <w:noWrap w:val="0"/>
            <w:vAlign w:val="center"/>
          </w:tcPr>
          <w:p w14:paraId="6276A0E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4</w:t>
            </w:r>
          </w:p>
        </w:tc>
        <w:tc>
          <w:tcPr>
            <w:tcW w:w="867" w:type="dxa"/>
            <w:noWrap w:val="0"/>
            <w:vAlign w:val="center"/>
          </w:tcPr>
          <w:p w14:paraId="6EF16A9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18" w:type="dxa"/>
            <w:noWrap w:val="0"/>
            <w:vAlign w:val="center"/>
          </w:tcPr>
          <w:p w14:paraId="35A840A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00" w:type="dxa"/>
            <w:noWrap w:val="0"/>
            <w:vAlign w:val="center"/>
          </w:tcPr>
          <w:p w14:paraId="6BA3895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7A8C15D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6C2EAFA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7D48AD2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01D7DDF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0C2125D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考试</w:t>
            </w:r>
          </w:p>
        </w:tc>
        <w:tc>
          <w:tcPr>
            <w:tcW w:w="1127" w:type="dxa"/>
            <w:noWrap w:val="0"/>
            <w:vAlign w:val="top"/>
          </w:tcPr>
          <w:p w14:paraId="0F656E7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1-2 自定</w:t>
            </w:r>
          </w:p>
        </w:tc>
      </w:tr>
      <w:tr w14:paraId="7A3484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20D09D0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11</w:t>
            </w:r>
          </w:p>
        </w:tc>
        <w:tc>
          <w:tcPr>
            <w:tcW w:w="492" w:type="dxa"/>
            <w:vMerge w:val="continue"/>
            <w:noWrap w:val="0"/>
            <w:textDirection w:val="tbRlV"/>
            <w:vAlign w:val="top"/>
          </w:tcPr>
          <w:p w14:paraId="4771BAD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textDirection w:val="tbRlV"/>
            <w:vAlign w:val="top"/>
          </w:tcPr>
          <w:p w14:paraId="5682181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3EDC93D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大学英语(一)</w:t>
            </w:r>
          </w:p>
        </w:tc>
        <w:tc>
          <w:tcPr>
            <w:tcW w:w="607" w:type="dxa"/>
            <w:noWrap w:val="0"/>
            <w:vAlign w:val="center"/>
          </w:tcPr>
          <w:p w14:paraId="453B23E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w:t>
            </w:r>
          </w:p>
        </w:tc>
        <w:tc>
          <w:tcPr>
            <w:tcW w:w="714" w:type="dxa"/>
            <w:noWrap w:val="0"/>
            <w:vAlign w:val="center"/>
          </w:tcPr>
          <w:p w14:paraId="49B47CB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42</w:t>
            </w:r>
          </w:p>
        </w:tc>
        <w:tc>
          <w:tcPr>
            <w:tcW w:w="576" w:type="dxa"/>
            <w:noWrap w:val="0"/>
            <w:vAlign w:val="center"/>
          </w:tcPr>
          <w:p w14:paraId="4E038B0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42</w:t>
            </w:r>
          </w:p>
        </w:tc>
        <w:tc>
          <w:tcPr>
            <w:tcW w:w="576" w:type="dxa"/>
            <w:noWrap w:val="0"/>
            <w:vAlign w:val="center"/>
          </w:tcPr>
          <w:p w14:paraId="22D4D86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3" w:type="dxa"/>
            <w:noWrap w:val="0"/>
            <w:vAlign w:val="center"/>
          </w:tcPr>
          <w:p w14:paraId="41F9338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w:t>
            </w:r>
          </w:p>
        </w:tc>
        <w:tc>
          <w:tcPr>
            <w:tcW w:w="867" w:type="dxa"/>
            <w:noWrap w:val="0"/>
            <w:vAlign w:val="center"/>
          </w:tcPr>
          <w:p w14:paraId="6DC4409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18" w:type="dxa"/>
            <w:noWrap w:val="0"/>
            <w:vAlign w:val="center"/>
          </w:tcPr>
          <w:p w14:paraId="555CAE5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00" w:type="dxa"/>
            <w:noWrap w:val="0"/>
            <w:vAlign w:val="center"/>
          </w:tcPr>
          <w:p w14:paraId="74E1F01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553D62C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6A8D040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441B3AD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44AE7CE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1F51E0F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考试</w:t>
            </w:r>
          </w:p>
        </w:tc>
        <w:tc>
          <w:tcPr>
            <w:tcW w:w="1127" w:type="dxa"/>
            <w:noWrap w:val="0"/>
            <w:vAlign w:val="top"/>
          </w:tcPr>
          <w:p w14:paraId="3991D2B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724F09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1F6088F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12</w:t>
            </w:r>
          </w:p>
        </w:tc>
        <w:tc>
          <w:tcPr>
            <w:tcW w:w="492" w:type="dxa"/>
            <w:vMerge w:val="continue"/>
            <w:noWrap w:val="0"/>
            <w:textDirection w:val="tbRlV"/>
            <w:vAlign w:val="top"/>
          </w:tcPr>
          <w:p w14:paraId="66819C5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textDirection w:val="tbRlV"/>
            <w:vAlign w:val="top"/>
          </w:tcPr>
          <w:p w14:paraId="4578E61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2A443B1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大学英语(二)</w:t>
            </w:r>
          </w:p>
        </w:tc>
        <w:tc>
          <w:tcPr>
            <w:tcW w:w="607" w:type="dxa"/>
            <w:noWrap w:val="0"/>
            <w:vAlign w:val="center"/>
          </w:tcPr>
          <w:p w14:paraId="245F674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w:t>
            </w:r>
          </w:p>
        </w:tc>
        <w:tc>
          <w:tcPr>
            <w:tcW w:w="714" w:type="dxa"/>
            <w:noWrap w:val="0"/>
            <w:vAlign w:val="center"/>
          </w:tcPr>
          <w:p w14:paraId="2145817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48</w:t>
            </w:r>
          </w:p>
        </w:tc>
        <w:tc>
          <w:tcPr>
            <w:tcW w:w="576" w:type="dxa"/>
            <w:noWrap w:val="0"/>
            <w:vAlign w:val="center"/>
          </w:tcPr>
          <w:p w14:paraId="27CB891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48</w:t>
            </w:r>
          </w:p>
        </w:tc>
        <w:tc>
          <w:tcPr>
            <w:tcW w:w="576" w:type="dxa"/>
            <w:noWrap w:val="0"/>
            <w:vAlign w:val="center"/>
          </w:tcPr>
          <w:p w14:paraId="0E092C2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3" w:type="dxa"/>
            <w:noWrap w:val="0"/>
            <w:vAlign w:val="center"/>
          </w:tcPr>
          <w:p w14:paraId="07EB527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67" w:type="dxa"/>
            <w:noWrap w:val="0"/>
            <w:vAlign w:val="center"/>
          </w:tcPr>
          <w:p w14:paraId="65EAB1F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3×1</w:t>
            </w:r>
            <w:r>
              <w:rPr>
                <w:rFonts w:hint="default" w:ascii="Times New Roman" w:hAnsi="Times New Roman" w:eastAsia="仿宋" w:cs="Times New Roman"/>
                <w:spacing w:val="-4"/>
                <w:sz w:val="18"/>
                <w:szCs w:val="18"/>
                <w:lang w:eastAsia="zh-CN"/>
              </w:rPr>
              <w:t>6</w:t>
            </w:r>
          </w:p>
        </w:tc>
        <w:tc>
          <w:tcPr>
            <w:tcW w:w="718" w:type="dxa"/>
            <w:noWrap w:val="0"/>
            <w:vAlign w:val="center"/>
          </w:tcPr>
          <w:p w14:paraId="11FF782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00" w:type="dxa"/>
            <w:noWrap w:val="0"/>
            <w:vAlign w:val="center"/>
          </w:tcPr>
          <w:p w14:paraId="5AB6FFD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60B75FB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7A581DA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35C7E05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005EEEF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4EEB8D7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考试</w:t>
            </w:r>
          </w:p>
        </w:tc>
        <w:tc>
          <w:tcPr>
            <w:tcW w:w="1127" w:type="dxa"/>
            <w:noWrap w:val="0"/>
            <w:vAlign w:val="top"/>
          </w:tcPr>
          <w:p w14:paraId="2B7ED79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68FDF6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6AD1CEE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13</w:t>
            </w:r>
          </w:p>
        </w:tc>
        <w:tc>
          <w:tcPr>
            <w:tcW w:w="492" w:type="dxa"/>
            <w:vMerge w:val="continue"/>
            <w:noWrap w:val="0"/>
            <w:textDirection w:val="tbRlV"/>
            <w:vAlign w:val="top"/>
          </w:tcPr>
          <w:p w14:paraId="59E248C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textDirection w:val="tbRlV"/>
            <w:vAlign w:val="top"/>
          </w:tcPr>
          <w:p w14:paraId="2FDE88A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7554737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大学英语(三)</w:t>
            </w:r>
          </w:p>
        </w:tc>
        <w:tc>
          <w:tcPr>
            <w:tcW w:w="607" w:type="dxa"/>
            <w:noWrap w:val="0"/>
            <w:vAlign w:val="center"/>
          </w:tcPr>
          <w:p w14:paraId="396E7BE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w:t>
            </w:r>
          </w:p>
        </w:tc>
        <w:tc>
          <w:tcPr>
            <w:tcW w:w="714" w:type="dxa"/>
            <w:noWrap w:val="0"/>
            <w:vAlign w:val="center"/>
          </w:tcPr>
          <w:p w14:paraId="1699054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48</w:t>
            </w:r>
          </w:p>
        </w:tc>
        <w:tc>
          <w:tcPr>
            <w:tcW w:w="576" w:type="dxa"/>
            <w:noWrap w:val="0"/>
            <w:vAlign w:val="center"/>
          </w:tcPr>
          <w:p w14:paraId="539874B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48</w:t>
            </w:r>
          </w:p>
        </w:tc>
        <w:tc>
          <w:tcPr>
            <w:tcW w:w="576" w:type="dxa"/>
            <w:noWrap w:val="0"/>
            <w:vAlign w:val="center"/>
          </w:tcPr>
          <w:p w14:paraId="2F477C7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3" w:type="dxa"/>
            <w:noWrap w:val="0"/>
            <w:vAlign w:val="center"/>
          </w:tcPr>
          <w:p w14:paraId="659A5DF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67" w:type="dxa"/>
            <w:noWrap w:val="0"/>
            <w:vAlign w:val="center"/>
          </w:tcPr>
          <w:p w14:paraId="5FEF366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18" w:type="dxa"/>
            <w:noWrap w:val="0"/>
            <w:vAlign w:val="center"/>
          </w:tcPr>
          <w:p w14:paraId="0A9F08D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w:t>
            </w:r>
            <w:bookmarkStart w:id="66" w:name="OLE_LINK14"/>
            <w:bookmarkStart w:id="67" w:name="OLE_LINK13"/>
            <w:r>
              <w:rPr>
                <w:rFonts w:hint="default" w:ascii="Times New Roman" w:hAnsi="Times New Roman" w:eastAsia="仿宋" w:cs="Times New Roman"/>
                <w:spacing w:val="-4"/>
                <w:sz w:val="18"/>
                <w:szCs w:val="18"/>
              </w:rPr>
              <w:t>×1</w:t>
            </w:r>
            <w:r>
              <w:rPr>
                <w:rFonts w:hint="default" w:ascii="Times New Roman" w:hAnsi="Times New Roman" w:eastAsia="仿宋" w:cs="Times New Roman"/>
                <w:spacing w:val="-4"/>
                <w:sz w:val="18"/>
                <w:szCs w:val="18"/>
                <w:lang w:eastAsia="zh-CN"/>
              </w:rPr>
              <w:t>6</w:t>
            </w:r>
            <w:bookmarkEnd w:id="66"/>
            <w:bookmarkEnd w:id="67"/>
          </w:p>
        </w:tc>
        <w:tc>
          <w:tcPr>
            <w:tcW w:w="800" w:type="dxa"/>
            <w:noWrap w:val="0"/>
            <w:vAlign w:val="center"/>
          </w:tcPr>
          <w:p w14:paraId="2A5DB3E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1E60954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5170ED6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11BB2CE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1BE0CAD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39DDA53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考试</w:t>
            </w:r>
          </w:p>
        </w:tc>
        <w:tc>
          <w:tcPr>
            <w:tcW w:w="1127" w:type="dxa"/>
            <w:noWrap w:val="0"/>
            <w:vAlign w:val="top"/>
          </w:tcPr>
          <w:p w14:paraId="5CD1BD9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4F093A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26E1CAC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14</w:t>
            </w:r>
          </w:p>
        </w:tc>
        <w:tc>
          <w:tcPr>
            <w:tcW w:w="492" w:type="dxa"/>
            <w:vMerge w:val="continue"/>
            <w:noWrap w:val="0"/>
            <w:textDirection w:val="tbRlV"/>
            <w:vAlign w:val="top"/>
          </w:tcPr>
          <w:p w14:paraId="5F86DFD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textDirection w:val="tbRlV"/>
            <w:vAlign w:val="top"/>
          </w:tcPr>
          <w:p w14:paraId="104973A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2B4E188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大学英语(四)</w:t>
            </w:r>
          </w:p>
        </w:tc>
        <w:tc>
          <w:tcPr>
            <w:tcW w:w="607" w:type="dxa"/>
            <w:noWrap w:val="0"/>
            <w:vAlign w:val="center"/>
          </w:tcPr>
          <w:p w14:paraId="7016055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w:t>
            </w:r>
          </w:p>
        </w:tc>
        <w:tc>
          <w:tcPr>
            <w:tcW w:w="714" w:type="dxa"/>
            <w:noWrap w:val="0"/>
            <w:vAlign w:val="center"/>
          </w:tcPr>
          <w:p w14:paraId="71506A0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48</w:t>
            </w:r>
          </w:p>
        </w:tc>
        <w:tc>
          <w:tcPr>
            <w:tcW w:w="576" w:type="dxa"/>
            <w:noWrap w:val="0"/>
            <w:vAlign w:val="center"/>
          </w:tcPr>
          <w:p w14:paraId="67C9012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48</w:t>
            </w:r>
          </w:p>
        </w:tc>
        <w:tc>
          <w:tcPr>
            <w:tcW w:w="576" w:type="dxa"/>
            <w:noWrap w:val="0"/>
            <w:vAlign w:val="center"/>
          </w:tcPr>
          <w:p w14:paraId="24E51BB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3" w:type="dxa"/>
            <w:noWrap w:val="0"/>
            <w:vAlign w:val="center"/>
          </w:tcPr>
          <w:p w14:paraId="584CF34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67" w:type="dxa"/>
            <w:noWrap w:val="0"/>
            <w:vAlign w:val="center"/>
          </w:tcPr>
          <w:p w14:paraId="7B0C617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18" w:type="dxa"/>
            <w:noWrap w:val="0"/>
            <w:vAlign w:val="center"/>
          </w:tcPr>
          <w:p w14:paraId="350EFD5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00" w:type="dxa"/>
            <w:noWrap w:val="0"/>
            <w:vAlign w:val="center"/>
          </w:tcPr>
          <w:p w14:paraId="2BD8E75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3×1</w:t>
            </w:r>
            <w:r>
              <w:rPr>
                <w:rFonts w:hint="default" w:ascii="Times New Roman" w:hAnsi="Times New Roman" w:eastAsia="仿宋" w:cs="Times New Roman"/>
                <w:spacing w:val="-4"/>
                <w:sz w:val="18"/>
                <w:szCs w:val="18"/>
                <w:lang w:eastAsia="zh-CN"/>
              </w:rPr>
              <w:t>6</w:t>
            </w:r>
          </w:p>
        </w:tc>
        <w:tc>
          <w:tcPr>
            <w:tcW w:w="789" w:type="dxa"/>
            <w:noWrap w:val="0"/>
            <w:vAlign w:val="center"/>
          </w:tcPr>
          <w:p w14:paraId="3174B9B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3EF0C75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7B3DA15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558311B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4271C1C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考试</w:t>
            </w:r>
          </w:p>
        </w:tc>
        <w:tc>
          <w:tcPr>
            <w:tcW w:w="1127" w:type="dxa"/>
            <w:noWrap w:val="0"/>
            <w:vAlign w:val="top"/>
          </w:tcPr>
          <w:p w14:paraId="14F125E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47DBBB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5F69592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15</w:t>
            </w:r>
          </w:p>
        </w:tc>
        <w:tc>
          <w:tcPr>
            <w:tcW w:w="492" w:type="dxa"/>
            <w:vMerge w:val="continue"/>
            <w:noWrap w:val="0"/>
            <w:textDirection w:val="tbRlV"/>
            <w:vAlign w:val="top"/>
          </w:tcPr>
          <w:p w14:paraId="63E54E8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textDirection w:val="tbRlV"/>
            <w:vAlign w:val="top"/>
          </w:tcPr>
          <w:p w14:paraId="2B11A18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1005075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大学体育(一)</w:t>
            </w:r>
          </w:p>
        </w:tc>
        <w:tc>
          <w:tcPr>
            <w:tcW w:w="607" w:type="dxa"/>
            <w:noWrap w:val="0"/>
            <w:vAlign w:val="center"/>
          </w:tcPr>
          <w:p w14:paraId="2F63843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714" w:type="dxa"/>
            <w:noWrap w:val="0"/>
            <w:vAlign w:val="center"/>
          </w:tcPr>
          <w:p w14:paraId="7EA5C89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28</w:t>
            </w:r>
          </w:p>
        </w:tc>
        <w:tc>
          <w:tcPr>
            <w:tcW w:w="576" w:type="dxa"/>
            <w:noWrap w:val="0"/>
            <w:vAlign w:val="center"/>
          </w:tcPr>
          <w:p w14:paraId="3C28E62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576" w:type="dxa"/>
            <w:noWrap w:val="0"/>
            <w:vAlign w:val="center"/>
          </w:tcPr>
          <w:p w14:paraId="4742D5E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28</w:t>
            </w:r>
          </w:p>
        </w:tc>
        <w:tc>
          <w:tcPr>
            <w:tcW w:w="813" w:type="dxa"/>
            <w:noWrap w:val="0"/>
            <w:vAlign w:val="center"/>
          </w:tcPr>
          <w:p w14:paraId="33C7AA3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w:t>
            </w:r>
          </w:p>
        </w:tc>
        <w:tc>
          <w:tcPr>
            <w:tcW w:w="867" w:type="dxa"/>
            <w:noWrap w:val="0"/>
            <w:vAlign w:val="center"/>
          </w:tcPr>
          <w:p w14:paraId="6AE49CA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18" w:type="dxa"/>
            <w:noWrap w:val="0"/>
            <w:vAlign w:val="center"/>
          </w:tcPr>
          <w:p w14:paraId="7E5E5F3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00" w:type="dxa"/>
            <w:noWrap w:val="0"/>
            <w:vAlign w:val="center"/>
          </w:tcPr>
          <w:p w14:paraId="7AF09D6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03ADEF0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1E8682C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4BDD28F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2708B66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7756721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127" w:type="dxa"/>
            <w:noWrap w:val="0"/>
            <w:vAlign w:val="top"/>
          </w:tcPr>
          <w:p w14:paraId="156F191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7DBEED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16B52EE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16</w:t>
            </w:r>
          </w:p>
        </w:tc>
        <w:tc>
          <w:tcPr>
            <w:tcW w:w="492" w:type="dxa"/>
            <w:vMerge w:val="continue"/>
            <w:noWrap w:val="0"/>
            <w:textDirection w:val="tbRlV"/>
            <w:vAlign w:val="top"/>
          </w:tcPr>
          <w:p w14:paraId="75A6422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textDirection w:val="tbRlV"/>
            <w:vAlign w:val="top"/>
          </w:tcPr>
          <w:p w14:paraId="59B7B67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5C0003E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大学体育(二)</w:t>
            </w:r>
          </w:p>
        </w:tc>
        <w:tc>
          <w:tcPr>
            <w:tcW w:w="607" w:type="dxa"/>
            <w:noWrap w:val="0"/>
            <w:vAlign w:val="center"/>
          </w:tcPr>
          <w:p w14:paraId="738BCC3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714" w:type="dxa"/>
            <w:noWrap w:val="0"/>
            <w:vAlign w:val="center"/>
          </w:tcPr>
          <w:p w14:paraId="4D5898E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32</w:t>
            </w:r>
          </w:p>
        </w:tc>
        <w:tc>
          <w:tcPr>
            <w:tcW w:w="576" w:type="dxa"/>
            <w:noWrap w:val="0"/>
            <w:vAlign w:val="center"/>
          </w:tcPr>
          <w:p w14:paraId="7D49E4F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576" w:type="dxa"/>
            <w:noWrap w:val="0"/>
            <w:vAlign w:val="center"/>
          </w:tcPr>
          <w:p w14:paraId="01A5F3F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32</w:t>
            </w:r>
          </w:p>
        </w:tc>
        <w:tc>
          <w:tcPr>
            <w:tcW w:w="813" w:type="dxa"/>
            <w:noWrap w:val="0"/>
            <w:vAlign w:val="center"/>
          </w:tcPr>
          <w:p w14:paraId="30615DB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67" w:type="dxa"/>
            <w:noWrap w:val="0"/>
            <w:vAlign w:val="center"/>
          </w:tcPr>
          <w:p w14:paraId="4BD5F5D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2×1</w:t>
            </w:r>
            <w:r>
              <w:rPr>
                <w:rFonts w:hint="default" w:ascii="Times New Roman" w:hAnsi="Times New Roman" w:eastAsia="仿宋" w:cs="Times New Roman"/>
                <w:spacing w:val="-4"/>
                <w:sz w:val="18"/>
                <w:szCs w:val="18"/>
                <w:lang w:eastAsia="zh-CN"/>
              </w:rPr>
              <w:t>6</w:t>
            </w:r>
          </w:p>
        </w:tc>
        <w:tc>
          <w:tcPr>
            <w:tcW w:w="718" w:type="dxa"/>
            <w:noWrap w:val="0"/>
            <w:vAlign w:val="center"/>
          </w:tcPr>
          <w:p w14:paraId="4FA6641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00" w:type="dxa"/>
            <w:noWrap w:val="0"/>
            <w:vAlign w:val="center"/>
          </w:tcPr>
          <w:p w14:paraId="009F419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29D68D1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6A0051A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30D5409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4243A28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4EDA2A3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127" w:type="dxa"/>
            <w:noWrap w:val="0"/>
            <w:vAlign w:val="top"/>
          </w:tcPr>
          <w:p w14:paraId="27DFBFF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767647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50FD45E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17</w:t>
            </w:r>
          </w:p>
        </w:tc>
        <w:tc>
          <w:tcPr>
            <w:tcW w:w="492" w:type="dxa"/>
            <w:vMerge w:val="continue"/>
            <w:noWrap w:val="0"/>
            <w:vAlign w:val="top"/>
          </w:tcPr>
          <w:p w14:paraId="50EB674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vAlign w:val="top"/>
          </w:tcPr>
          <w:p w14:paraId="1FB2954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57EFD0D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大学体育(三)</w:t>
            </w:r>
          </w:p>
        </w:tc>
        <w:tc>
          <w:tcPr>
            <w:tcW w:w="607" w:type="dxa"/>
            <w:noWrap w:val="0"/>
            <w:vAlign w:val="center"/>
          </w:tcPr>
          <w:p w14:paraId="568C3D0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714" w:type="dxa"/>
            <w:noWrap w:val="0"/>
            <w:vAlign w:val="center"/>
          </w:tcPr>
          <w:p w14:paraId="2B88962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32</w:t>
            </w:r>
          </w:p>
        </w:tc>
        <w:tc>
          <w:tcPr>
            <w:tcW w:w="576" w:type="dxa"/>
            <w:noWrap w:val="0"/>
            <w:vAlign w:val="center"/>
          </w:tcPr>
          <w:p w14:paraId="51636FA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576" w:type="dxa"/>
            <w:noWrap w:val="0"/>
            <w:vAlign w:val="center"/>
          </w:tcPr>
          <w:p w14:paraId="2AF2116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32</w:t>
            </w:r>
          </w:p>
        </w:tc>
        <w:tc>
          <w:tcPr>
            <w:tcW w:w="813" w:type="dxa"/>
            <w:noWrap w:val="0"/>
            <w:vAlign w:val="center"/>
          </w:tcPr>
          <w:p w14:paraId="6BD5D80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67" w:type="dxa"/>
            <w:noWrap w:val="0"/>
            <w:vAlign w:val="center"/>
          </w:tcPr>
          <w:p w14:paraId="7F967B2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18" w:type="dxa"/>
            <w:noWrap w:val="0"/>
            <w:vAlign w:val="center"/>
          </w:tcPr>
          <w:p w14:paraId="58FCB17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2×1</w:t>
            </w:r>
            <w:r>
              <w:rPr>
                <w:rFonts w:hint="default" w:ascii="Times New Roman" w:hAnsi="Times New Roman" w:eastAsia="仿宋" w:cs="Times New Roman"/>
                <w:spacing w:val="-4"/>
                <w:sz w:val="18"/>
                <w:szCs w:val="18"/>
                <w:lang w:eastAsia="zh-CN"/>
              </w:rPr>
              <w:t>6</w:t>
            </w:r>
          </w:p>
        </w:tc>
        <w:tc>
          <w:tcPr>
            <w:tcW w:w="800" w:type="dxa"/>
            <w:noWrap w:val="0"/>
            <w:vAlign w:val="center"/>
          </w:tcPr>
          <w:p w14:paraId="71F31D8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2EB430F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7E5A34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1A966E6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504AE67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27E2D97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127" w:type="dxa"/>
            <w:noWrap w:val="0"/>
            <w:vAlign w:val="top"/>
          </w:tcPr>
          <w:p w14:paraId="237E9F0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4C905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28B9A9C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18</w:t>
            </w:r>
          </w:p>
        </w:tc>
        <w:tc>
          <w:tcPr>
            <w:tcW w:w="492" w:type="dxa"/>
            <w:vMerge w:val="continue"/>
            <w:noWrap w:val="0"/>
            <w:vAlign w:val="top"/>
          </w:tcPr>
          <w:p w14:paraId="5BA32E2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vAlign w:val="top"/>
          </w:tcPr>
          <w:p w14:paraId="2EE20C1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2A1B37D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大学体育(四)</w:t>
            </w:r>
          </w:p>
        </w:tc>
        <w:tc>
          <w:tcPr>
            <w:tcW w:w="607" w:type="dxa"/>
            <w:noWrap w:val="0"/>
            <w:vAlign w:val="center"/>
          </w:tcPr>
          <w:p w14:paraId="6D0FB44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714" w:type="dxa"/>
            <w:noWrap w:val="0"/>
            <w:vAlign w:val="center"/>
          </w:tcPr>
          <w:p w14:paraId="1804A01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32</w:t>
            </w:r>
          </w:p>
        </w:tc>
        <w:tc>
          <w:tcPr>
            <w:tcW w:w="576" w:type="dxa"/>
            <w:noWrap w:val="0"/>
            <w:vAlign w:val="center"/>
          </w:tcPr>
          <w:p w14:paraId="6680D8B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576" w:type="dxa"/>
            <w:noWrap w:val="0"/>
            <w:vAlign w:val="center"/>
          </w:tcPr>
          <w:p w14:paraId="10A1351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32</w:t>
            </w:r>
          </w:p>
        </w:tc>
        <w:tc>
          <w:tcPr>
            <w:tcW w:w="813" w:type="dxa"/>
            <w:noWrap w:val="0"/>
            <w:vAlign w:val="center"/>
          </w:tcPr>
          <w:p w14:paraId="2F1933D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67" w:type="dxa"/>
            <w:noWrap w:val="0"/>
            <w:vAlign w:val="center"/>
          </w:tcPr>
          <w:p w14:paraId="4A55824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18" w:type="dxa"/>
            <w:noWrap w:val="0"/>
            <w:vAlign w:val="center"/>
          </w:tcPr>
          <w:p w14:paraId="689BFEC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00" w:type="dxa"/>
            <w:noWrap w:val="0"/>
            <w:vAlign w:val="center"/>
          </w:tcPr>
          <w:p w14:paraId="014CDFC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bookmarkStart w:id="68" w:name="OLE_LINK16"/>
            <w:bookmarkStart w:id="69" w:name="OLE_LINK15"/>
            <w:bookmarkStart w:id="70" w:name="OLE_LINK17"/>
            <w:r>
              <w:rPr>
                <w:rFonts w:hint="default" w:ascii="Times New Roman" w:hAnsi="Times New Roman" w:eastAsia="仿宋" w:cs="Times New Roman"/>
                <w:spacing w:val="-4"/>
                <w:sz w:val="18"/>
                <w:szCs w:val="18"/>
              </w:rPr>
              <w:t>2×1</w:t>
            </w:r>
            <w:r>
              <w:rPr>
                <w:rFonts w:hint="default" w:ascii="Times New Roman" w:hAnsi="Times New Roman" w:eastAsia="仿宋" w:cs="Times New Roman"/>
                <w:spacing w:val="-4"/>
                <w:sz w:val="18"/>
                <w:szCs w:val="18"/>
                <w:lang w:eastAsia="zh-CN"/>
              </w:rPr>
              <w:t>6</w:t>
            </w:r>
            <w:bookmarkEnd w:id="68"/>
            <w:bookmarkEnd w:id="69"/>
            <w:bookmarkEnd w:id="70"/>
          </w:p>
        </w:tc>
        <w:tc>
          <w:tcPr>
            <w:tcW w:w="789" w:type="dxa"/>
            <w:noWrap w:val="0"/>
            <w:vAlign w:val="center"/>
          </w:tcPr>
          <w:p w14:paraId="19658A5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531C555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4720050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45C3DC9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24E7738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127" w:type="dxa"/>
            <w:noWrap w:val="0"/>
            <w:vAlign w:val="top"/>
          </w:tcPr>
          <w:p w14:paraId="129F25E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50C6A0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6D69BCA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19</w:t>
            </w:r>
          </w:p>
        </w:tc>
        <w:tc>
          <w:tcPr>
            <w:tcW w:w="492" w:type="dxa"/>
            <w:vMerge w:val="continue"/>
            <w:noWrap w:val="0"/>
            <w:vAlign w:val="top"/>
          </w:tcPr>
          <w:p w14:paraId="40F759C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vAlign w:val="top"/>
          </w:tcPr>
          <w:p w14:paraId="4948DC4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7D52C5D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大学语文</w:t>
            </w:r>
          </w:p>
        </w:tc>
        <w:tc>
          <w:tcPr>
            <w:tcW w:w="607" w:type="dxa"/>
            <w:noWrap w:val="0"/>
            <w:vAlign w:val="center"/>
          </w:tcPr>
          <w:p w14:paraId="7BC5519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w:t>
            </w:r>
          </w:p>
        </w:tc>
        <w:tc>
          <w:tcPr>
            <w:tcW w:w="714" w:type="dxa"/>
            <w:noWrap w:val="0"/>
            <w:vAlign w:val="center"/>
          </w:tcPr>
          <w:p w14:paraId="7DD50C7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32</w:t>
            </w:r>
          </w:p>
        </w:tc>
        <w:tc>
          <w:tcPr>
            <w:tcW w:w="576" w:type="dxa"/>
            <w:noWrap w:val="0"/>
            <w:vAlign w:val="center"/>
          </w:tcPr>
          <w:p w14:paraId="7347DE2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32</w:t>
            </w:r>
          </w:p>
        </w:tc>
        <w:tc>
          <w:tcPr>
            <w:tcW w:w="576" w:type="dxa"/>
            <w:noWrap w:val="0"/>
            <w:vAlign w:val="center"/>
          </w:tcPr>
          <w:p w14:paraId="5346E32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3" w:type="dxa"/>
            <w:noWrap w:val="0"/>
            <w:vAlign w:val="center"/>
          </w:tcPr>
          <w:p w14:paraId="15C8A6C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c>
          <w:tcPr>
            <w:tcW w:w="867" w:type="dxa"/>
            <w:noWrap w:val="0"/>
            <w:vAlign w:val="center"/>
          </w:tcPr>
          <w:p w14:paraId="4E4B3DB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c>
          <w:tcPr>
            <w:tcW w:w="718" w:type="dxa"/>
            <w:noWrap w:val="0"/>
            <w:vAlign w:val="center"/>
          </w:tcPr>
          <w:p w14:paraId="4E8F470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c>
          <w:tcPr>
            <w:tcW w:w="800" w:type="dxa"/>
            <w:noWrap w:val="0"/>
            <w:vAlign w:val="center"/>
          </w:tcPr>
          <w:p w14:paraId="6CF1E30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2×1</w:t>
            </w:r>
            <w:r>
              <w:rPr>
                <w:rFonts w:hint="default" w:ascii="Times New Roman" w:hAnsi="Times New Roman" w:eastAsia="仿宋" w:cs="Times New Roman"/>
                <w:spacing w:val="-4"/>
                <w:sz w:val="18"/>
                <w:szCs w:val="18"/>
                <w:lang w:eastAsia="zh-CN"/>
              </w:rPr>
              <w:t>6</w:t>
            </w:r>
          </w:p>
        </w:tc>
        <w:tc>
          <w:tcPr>
            <w:tcW w:w="789" w:type="dxa"/>
            <w:noWrap w:val="0"/>
            <w:vAlign w:val="center"/>
          </w:tcPr>
          <w:p w14:paraId="2772445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2632B14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37B3032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6920ED1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3D227AD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127" w:type="dxa"/>
            <w:noWrap w:val="0"/>
            <w:vAlign w:val="top"/>
          </w:tcPr>
          <w:p w14:paraId="0744DDA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57BCB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jc w:val="center"/>
        </w:trPr>
        <w:tc>
          <w:tcPr>
            <w:tcW w:w="490" w:type="dxa"/>
            <w:noWrap w:val="0"/>
            <w:vAlign w:val="center"/>
          </w:tcPr>
          <w:p w14:paraId="00587EC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20</w:t>
            </w:r>
          </w:p>
        </w:tc>
        <w:tc>
          <w:tcPr>
            <w:tcW w:w="492" w:type="dxa"/>
            <w:vMerge w:val="continue"/>
            <w:noWrap w:val="0"/>
            <w:vAlign w:val="top"/>
          </w:tcPr>
          <w:p w14:paraId="01511A9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vAlign w:val="top"/>
          </w:tcPr>
          <w:p w14:paraId="37EE8A8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7CBDFAF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大学生职业发展与就业指导</w:t>
            </w:r>
          </w:p>
        </w:tc>
        <w:tc>
          <w:tcPr>
            <w:tcW w:w="607" w:type="dxa"/>
            <w:noWrap w:val="0"/>
            <w:vAlign w:val="center"/>
          </w:tcPr>
          <w:p w14:paraId="304D522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714" w:type="dxa"/>
            <w:noWrap w:val="0"/>
            <w:vAlign w:val="center"/>
          </w:tcPr>
          <w:p w14:paraId="44BC546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76" w:type="dxa"/>
            <w:noWrap w:val="0"/>
            <w:vAlign w:val="center"/>
          </w:tcPr>
          <w:p w14:paraId="08E1E08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76" w:type="dxa"/>
            <w:noWrap w:val="0"/>
            <w:vAlign w:val="center"/>
          </w:tcPr>
          <w:p w14:paraId="2556151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3" w:type="dxa"/>
            <w:noWrap w:val="0"/>
            <w:vAlign w:val="center"/>
          </w:tcPr>
          <w:p w14:paraId="79B0CD7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67" w:type="dxa"/>
            <w:noWrap w:val="0"/>
            <w:vAlign w:val="center"/>
          </w:tcPr>
          <w:p w14:paraId="2B30392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18" w:type="dxa"/>
            <w:noWrap w:val="0"/>
            <w:vAlign w:val="center"/>
          </w:tcPr>
          <w:p w14:paraId="6A4BEEA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00" w:type="dxa"/>
            <w:noWrap w:val="0"/>
            <w:vAlign w:val="center"/>
          </w:tcPr>
          <w:p w14:paraId="7BD0D42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209B53D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2×</w:t>
            </w:r>
            <w:r>
              <w:rPr>
                <w:rFonts w:hint="default" w:ascii="Times New Roman" w:hAnsi="Times New Roman" w:eastAsia="仿宋" w:cs="Times New Roman"/>
                <w:spacing w:val="-4"/>
                <w:sz w:val="18"/>
                <w:szCs w:val="18"/>
                <w:lang w:eastAsia="zh-CN"/>
              </w:rPr>
              <w:t>8</w:t>
            </w:r>
          </w:p>
        </w:tc>
        <w:tc>
          <w:tcPr>
            <w:tcW w:w="761" w:type="dxa"/>
            <w:noWrap w:val="0"/>
            <w:vAlign w:val="center"/>
          </w:tcPr>
          <w:p w14:paraId="68F550C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2BF7BD5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0BFB349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5C2E90F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127" w:type="dxa"/>
            <w:noWrap w:val="0"/>
            <w:vAlign w:val="top"/>
          </w:tcPr>
          <w:p w14:paraId="6ABA450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上 8 周</w:t>
            </w:r>
          </w:p>
        </w:tc>
      </w:tr>
      <w:tr w14:paraId="297DA1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490" w:type="dxa"/>
            <w:noWrap w:val="0"/>
            <w:vAlign w:val="center"/>
          </w:tcPr>
          <w:p w14:paraId="53856B2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21</w:t>
            </w:r>
          </w:p>
        </w:tc>
        <w:tc>
          <w:tcPr>
            <w:tcW w:w="492" w:type="dxa"/>
            <w:vMerge w:val="continue"/>
            <w:noWrap w:val="0"/>
            <w:vAlign w:val="top"/>
          </w:tcPr>
          <w:p w14:paraId="18C5DE7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noWrap w:val="0"/>
            <w:vAlign w:val="top"/>
          </w:tcPr>
          <w:p w14:paraId="6191633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22F6822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大学生心理健康教育</w:t>
            </w:r>
          </w:p>
        </w:tc>
        <w:tc>
          <w:tcPr>
            <w:tcW w:w="607" w:type="dxa"/>
            <w:noWrap w:val="0"/>
            <w:vAlign w:val="center"/>
          </w:tcPr>
          <w:p w14:paraId="2097323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w:t>
            </w:r>
          </w:p>
        </w:tc>
        <w:tc>
          <w:tcPr>
            <w:tcW w:w="714" w:type="dxa"/>
            <w:noWrap w:val="0"/>
            <w:vAlign w:val="center"/>
          </w:tcPr>
          <w:p w14:paraId="3F8A9E5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32</w:t>
            </w:r>
          </w:p>
        </w:tc>
        <w:tc>
          <w:tcPr>
            <w:tcW w:w="576" w:type="dxa"/>
            <w:noWrap w:val="0"/>
            <w:vAlign w:val="center"/>
          </w:tcPr>
          <w:p w14:paraId="58591CC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24</w:t>
            </w:r>
          </w:p>
        </w:tc>
        <w:tc>
          <w:tcPr>
            <w:tcW w:w="576" w:type="dxa"/>
            <w:noWrap w:val="0"/>
            <w:vAlign w:val="center"/>
          </w:tcPr>
          <w:p w14:paraId="1DCA59C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8</w:t>
            </w:r>
          </w:p>
        </w:tc>
        <w:tc>
          <w:tcPr>
            <w:tcW w:w="813" w:type="dxa"/>
            <w:noWrap w:val="0"/>
            <w:vAlign w:val="center"/>
          </w:tcPr>
          <w:p w14:paraId="60294A1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67" w:type="dxa"/>
            <w:noWrap w:val="0"/>
            <w:vAlign w:val="center"/>
          </w:tcPr>
          <w:p w14:paraId="7EE0513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18" w:type="dxa"/>
            <w:noWrap w:val="0"/>
            <w:vAlign w:val="center"/>
          </w:tcPr>
          <w:p w14:paraId="0CC3154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2×1</w:t>
            </w:r>
            <w:r>
              <w:rPr>
                <w:rFonts w:hint="default" w:ascii="Times New Roman" w:hAnsi="Times New Roman" w:eastAsia="仿宋" w:cs="Times New Roman"/>
                <w:spacing w:val="-4"/>
                <w:sz w:val="18"/>
                <w:szCs w:val="18"/>
                <w:lang w:eastAsia="zh-CN"/>
              </w:rPr>
              <w:t>6</w:t>
            </w:r>
          </w:p>
        </w:tc>
        <w:tc>
          <w:tcPr>
            <w:tcW w:w="800" w:type="dxa"/>
            <w:noWrap w:val="0"/>
            <w:vAlign w:val="center"/>
          </w:tcPr>
          <w:p w14:paraId="5512E1B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0FA2CE0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025B552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62369E9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4BFF2B9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222CB39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127" w:type="dxa"/>
            <w:noWrap w:val="0"/>
            <w:vAlign w:val="top"/>
          </w:tcPr>
          <w:p w14:paraId="6C4E6C6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1-4 自定</w:t>
            </w:r>
          </w:p>
        </w:tc>
      </w:tr>
      <w:tr w14:paraId="4E7DB5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5" w:hRule="atLeast"/>
          <w:jc w:val="center"/>
        </w:trPr>
        <w:tc>
          <w:tcPr>
            <w:tcW w:w="490" w:type="dxa"/>
            <w:noWrap w:val="0"/>
            <w:vAlign w:val="center"/>
          </w:tcPr>
          <w:p w14:paraId="69B4949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22</w:t>
            </w:r>
          </w:p>
        </w:tc>
        <w:tc>
          <w:tcPr>
            <w:tcW w:w="492" w:type="dxa"/>
            <w:vMerge w:val="continue"/>
            <w:tcBorders>
              <w:bottom w:val="nil"/>
            </w:tcBorders>
            <w:noWrap w:val="0"/>
            <w:vAlign w:val="top"/>
          </w:tcPr>
          <w:p w14:paraId="3AC774C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430" w:type="dxa"/>
            <w:vMerge w:val="continue"/>
            <w:tcBorders>
              <w:bottom w:val="nil"/>
            </w:tcBorders>
            <w:noWrap w:val="0"/>
            <w:vAlign w:val="top"/>
          </w:tcPr>
          <w:p w14:paraId="0FC530F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p>
        </w:tc>
        <w:tc>
          <w:tcPr>
            <w:tcW w:w="2175" w:type="dxa"/>
            <w:noWrap w:val="0"/>
            <w:vAlign w:val="top"/>
          </w:tcPr>
          <w:p w14:paraId="3C32193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劳动教育</w:t>
            </w:r>
          </w:p>
        </w:tc>
        <w:tc>
          <w:tcPr>
            <w:tcW w:w="607" w:type="dxa"/>
            <w:noWrap w:val="0"/>
            <w:vAlign w:val="center"/>
          </w:tcPr>
          <w:p w14:paraId="73E0A5C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714" w:type="dxa"/>
            <w:noWrap w:val="0"/>
            <w:vAlign w:val="center"/>
          </w:tcPr>
          <w:p w14:paraId="5915F76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34</w:t>
            </w:r>
          </w:p>
        </w:tc>
        <w:tc>
          <w:tcPr>
            <w:tcW w:w="576" w:type="dxa"/>
            <w:noWrap w:val="0"/>
            <w:vAlign w:val="center"/>
          </w:tcPr>
          <w:p w14:paraId="72514F0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w:t>
            </w:r>
          </w:p>
        </w:tc>
        <w:tc>
          <w:tcPr>
            <w:tcW w:w="576" w:type="dxa"/>
            <w:noWrap w:val="0"/>
            <w:vAlign w:val="center"/>
          </w:tcPr>
          <w:p w14:paraId="5FDFAAB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30</w:t>
            </w:r>
          </w:p>
        </w:tc>
        <w:tc>
          <w:tcPr>
            <w:tcW w:w="813" w:type="dxa"/>
            <w:noWrap w:val="0"/>
            <w:vAlign w:val="center"/>
          </w:tcPr>
          <w:p w14:paraId="38A5D41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1周</w:t>
            </w:r>
          </w:p>
        </w:tc>
        <w:tc>
          <w:tcPr>
            <w:tcW w:w="867" w:type="dxa"/>
            <w:noWrap w:val="0"/>
            <w:vAlign w:val="center"/>
          </w:tcPr>
          <w:p w14:paraId="1541079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c>
          <w:tcPr>
            <w:tcW w:w="718" w:type="dxa"/>
            <w:noWrap w:val="0"/>
            <w:vAlign w:val="center"/>
          </w:tcPr>
          <w:p w14:paraId="017978D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00" w:type="dxa"/>
            <w:noWrap w:val="0"/>
            <w:vAlign w:val="center"/>
          </w:tcPr>
          <w:p w14:paraId="643B812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3E55C0D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B82A57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59" w:type="dxa"/>
            <w:noWrap w:val="0"/>
            <w:vAlign w:val="center"/>
          </w:tcPr>
          <w:p w14:paraId="486CCFA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50" w:type="dxa"/>
            <w:noWrap w:val="0"/>
            <w:vAlign w:val="center"/>
          </w:tcPr>
          <w:p w14:paraId="2A96AD9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0CC1406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127" w:type="dxa"/>
            <w:noWrap w:val="0"/>
            <w:vAlign w:val="top"/>
          </w:tcPr>
          <w:p w14:paraId="6DEEEAA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1-2自定</w:t>
            </w:r>
          </w:p>
        </w:tc>
      </w:tr>
    </w:tbl>
    <w:p w14:paraId="46EB07A7">
      <w:pPr>
        <w:spacing w:before="130"/>
        <w:rPr>
          <w:rFonts w:hint="default" w:ascii="Times New Roman" w:hAnsi="Times New Roman" w:cs="Times New Roman"/>
          <w:lang w:eastAsia="zh-CN"/>
        </w:rPr>
      </w:pPr>
    </w:p>
    <w:p w14:paraId="1DBDD884">
      <w:pPr>
        <w:rPr>
          <w:rFonts w:hint="default" w:ascii="Times New Roman" w:hAnsi="Times New Roman" w:cs="Times New Roman"/>
        </w:rPr>
        <w:sectPr>
          <w:type w:val="continuous"/>
          <w:pgSz w:w="16840" w:h="11906"/>
          <w:pgMar w:top="1012" w:right="766" w:bottom="0" w:left="765" w:header="0" w:footer="0" w:gutter="0"/>
          <w:pgNumType w:fmt="numberInDash"/>
          <w:cols w:space="720" w:num="1"/>
        </w:sectPr>
      </w:pPr>
    </w:p>
    <w:tbl>
      <w:tblPr>
        <w:tblStyle w:val="25"/>
        <w:tblW w:w="138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71"/>
        <w:gridCol w:w="475"/>
        <w:gridCol w:w="19"/>
        <w:gridCol w:w="398"/>
        <w:gridCol w:w="11"/>
        <w:gridCol w:w="2090"/>
        <w:gridCol w:w="585"/>
        <w:gridCol w:w="688"/>
        <w:gridCol w:w="556"/>
        <w:gridCol w:w="556"/>
        <w:gridCol w:w="775"/>
        <w:gridCol w:w="6"/>
        <w:gridCol w:w="789"/>
        <w:gridCol w:w="732"/>
        <w:gridCol w:w="775"/>
        <w:gridCol w:w="771"/>
        <w:gridCol w:w="9"/>
        <w:gridCol w:w="730"/>
        <w:gridCol w:w="732"/>
        <w:gridCol w:w="819"/>
        <w:gridCol w:w="761"/>
        <w:gridCol w:w="1085"/>
      </w:tblGrid>
      <w:tr w14:paraId="27CFAC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471" w:type="dxa"/>
            <w:noWrap w:val="0"/>
            <w:vAlign w:val="center"/>
          </w:tcPr>
          <w:p w14:paraId="205691D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23</w:t>
            </w:r>
          </w:p>
        </w:tc>
        <w:tc>
          <w:tcPr>
            <w:tcW w:w="475" w:type="dxa"/>
            <w:vMerge w:val="restart"/>
            <w:tcBorders>
              <w:top w:val="nil"/>
              <w:bottom w:val="single" w:color="auto" w:sz="4" w:space="0"/>
            </w:tcBorders>
            <w:noWrap w:val="0"/>
            <w:vAlign w:val="center"/>
          </w:tcPr>
          <w:p w14:paraId="294DAE6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restart"/>
            <w:tcBorders>
              <w:top w:val="nil"/>
              <w:bottom w:val="single" w:color="auto" w:sz="4" w:space="0"/>
            </w:tcBorders>
            <w:noWrap w:val="0"/>
            <w:vAlign w:val="center"/>
          </w:tcPr>
          <w:p w14:paraId="24E0C0A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6C66673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军事训练</w:t>
            </w:r>
          </w:p>
        </w:tc>
        <w:tc>
          <w:tcPr>
            <w:tcW w:w="585" w:type="dxa"/>
            <w:noWrap w:val="0"/>
            <w:vAlign w:val="center"/>
          </w:tcPr>
          <w:p w14:paraId="2FE0C30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w:t>
            </w:r>
          </w:p>
        </w:tc>
        <w:tc>
          <w:tcPr>
            <w:tcW w:w="688" w:type="dxa"/>
            <w:noWrap w:val="0"/>
            <w:vAlign w:val="center"/>
          </w:tcPr>
          <w:p w14:paraId="6BE0C90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50</w:t>
            </w:r>
          </w:p>
        </w:tc>
        <w:tc>
          <w:tcPr>
            <w:tcW w:w="556" w:type="dxa"/>
            <w:noWrap w:val="0"/>
            <w:vAlign w:val="center"/>
          </w:tcPr>
          <w:p w14:paraId="513EE10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556" w:type="dxa"/>
            <w:noWrap w:val="0"/>
            <w:vAlign w:val="center"/>
          </w:tcPr>
          <w:p w14:paraId="568D5C0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50</w:t>
            </w:r>
          </w:p>
        </w:tc>
        <w:tc>
          <w:tcPr>
            <w:tcW w:w="781" w:type="dxa"/>
            <w:gridSpan w:val="2"/>
            <w:noWrap w:val="0"/>
            <w:vAlign w:val="center"/>
          </w:tcPr>
          <w:p w14:paraId="02DA293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2周</w:t>
            </w:r>
          </w:p>
        </w:tc>
        <w:tc>
          <w:tcPr>
            <w:tcW w:w="789" w:type="dxa"/>
            <w:noWrap w:val="0"/>
            <w:vAlign w:val="center"/>
          </w:tcPr>
          <w:p w14:paraId="1DA7E28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88518A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7B821C6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57214C7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1A59453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B9EC1F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1AB811D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6851C81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085" w:type="dxa"/>
            <w:noWrap w:val="0"/>
            <w:vAlign w:val="center"/>
          </w:tcPr>
          <w:p w14:paraId="13F338F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223A2B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471" w:type="dxa"/>
            <w:noWrap w:val="0"/>
            <w:vAlign w:val="center"/>
          </w:tcPr>
          <w:p w14:paraId="479B63E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24</w:t>
            </w:r>
          </w:p>
        </w:tc>
        <w:tc>
          <w:tcPr>
            <w:tcW w:w="475" w:type="dxa"/>
            <w:vMerge w:val="continue"/>
            <w:tcBorders>
              <w:top w:val="single" w:color="auto" w:sz="4" w:space="0"/>
              <w:bottom w:val="single" w:color="auto" w:sz="4" w:space="0"/>
            </w:tcBorders>
            <w:noWrap w:val="0"/>
            <w:vAlign w:val="center"/>
          </w:tcPr>
          <w:p w14:paraId="4D09834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vAlign w:val="center"/>
          </w:tcPr>
          <w:p w14:paraId="3165D93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3031DA0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高等数学（上）</w:t>
            </w:r>
          </w:p>
        </w:tc>
        <w:tc>
          <w:tcPr>
            <w:tcW w:w="585" w:type="dxa"/>
            <w:noWrap w:val="0"/>
            <w:vAlign w:val="center"/>
          </w:tcPr>
          <w:p w14:paraId="1ABBDAF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3.5</w:t>
            </w:r>
          </w:p>
        </w:tc>
        <w:tc>
          <w:tcPr>
            <w:tcW w:w="688" w:type="dxa"/>
            <w:noWrap w:val="0"/>
            <w:vAlign w:val="center"/>
          </w:tcPr>
          <w:p w14:paraId="137C861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56</w:t>
            </w:r>
          </w:p>
        </w:tc>
        <w:tc>
          <w:tcPr>
            <w:tcW w:w="556" w:type="dxa"/>
            <w:noWrap w:val="0"/>
            <w:vAlign w:val="center"/>
          </w:tcPr>
          <w:p w14:paraId="20687F0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56</w:t>
            </w:r>
          </w:p>
        </w:tc>
        <w:tc>
          <w:tcPr>
            <w:tcW w:w="556" w:type="dxa"/>
            <w:noWrap w:val="0"/>
            <w:vAlign w:val="center"/>
          </w:tcPr>
          <w:p w14:paraId="1C454F1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1" w:type="dxa"/>
            <w:gridSpan w:val="2"/>
            <w:noWrap w:val="0"/>
            <w:vAlign w:val="center"/>
          </w:tcPr>
          <w:p w14:paraId="2D717D0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w:t>
            </w:r>
          </w:p>
        </w:tc>
        <w:tc>
          <w:tcPr>
            <w:tcW w:w="789" w:type="dxa"/>
            <w:noWrap w:val="0"/>
            <w:vAlign w:val="center"/>
          </w:tcPr>
          <w:p w14:paraId="23561FE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EDC1B9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5CD6A62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7BF7EC0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7AB4916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2CBBFA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0A89813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037B63A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考试</w:t>
            </w:r>
          </w:p>
        </w:tc>
        <w:tc>
          <w:tcPr>
            <w:tcW w:w="1085" w:type="dxa"/>
            <w:noWrap w:val="0"/>
            <w:vAlign w:val="center"/>
          </w:tcPr>
          <w:p w14:paraId="14D0E0A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79538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71" w:type="dxa"/>
            <w:noWrap w:val="0"/>
            <w:vAlign w:val="center"/>
          </w:tcPr>
          <w:p w14:paraId="41E9B32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25</w:t>
            </w:r>
          </w:p>
        </w:tc>
        <w:tc>
          <w:tcPr>
            <w:tcW w:w="475" w:type="dxa"/>
            <w:vMerge w:val="continue"/>
            <w:tcBorders>
              <w:top w:val="single" w:color="auto" w:sz="4" w:space="0"/>
              <w:bottom w:val="single" w:color="auto" w:sz="4" w:space="0"/>
            </w:tcBorders>
            <w:noWrap w:val="0"/>
            <w:vAlign w:val="center"/>
          </w:tcPr>
          <w:p w14:paraId="053DD66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vAlign w:val="center"/>
          </w:tcPr>
          <w:p w14:paraId="4E9E528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5B11B9E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高等数学（下）</w:t>
            </w:r>
          </w:p>
        </w:tc>
        <w:tc>
          <w:tcPr>
            <w:tcW w:w="585" w:type="dxa"/>
            <w:noWrap w:val="0"/>
            <w:vAlign w:val="center"/>
          </w:tcPr>
          <w:p w14:paraId="574CDA9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w:t>
            </w:r>
          </w:p>
        </w:tc>
        <w:tc>
          <w:tcPr>
            <w:tcW w:w="688" w:type="dxa"/>
            <w:noWrap w:val="0"/>
            <w:vAlign w:val="center"/>
          </w:tcPr>
          <w:p w14:paraId="6A4ADCF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64</w:t>
            </w:r>
          </w:p>
        </w:tc>
        <w:tc>
          <w:tcPr>
            <w:tcW w:w="556" w:type="dxa"/>
            <w:noWrap w:val="0"/>
            <w:vAlign w:val="center"/>
          </w:tcPr>
          <w:p w14:paraId="7F5DDA8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64</w:t>
            </w:r>
          </w:p>
        </w:tc>
        <w:tc>
          <w:tcPr>
            <w:tcW w:w="556" w:type="dxa"/>
            <w:noWrap w:val="0"/>
            <w:vAlign w:val="center"/>
          </w:tcPr>
          <w:p w14:paraId="4DAA547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1" w:type="dxa"/>
            <w:gridSpan w:val="2"/>
            <w:noWrap w:val="0"/>
            <w:vAlign w:val="center"/>
          </w:tcPr>
          <w:p w14:paraId="4D4E75F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1CF0EA8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4×1</w:t>
            </w:r>
            <w:r>
              <w:rPr>
                <w:rFonts w:hint="default" w:ascii="Times New Roman" w:hAnsi="Times New Roman" w:eastAsia="仿宋" w:cs="Times New Roman"/>
                <w:spacing w:val="-4"/>
                <w:sz w:val="18"/>
                <w:szCs w:val="18"/>
                <w:lang w:eastAsia="zh-CN"/>
              </w:rPr>
              <w:t>6</w:t>
            </w:r>
          </w:p>
        </w:tc>
        <w:tc>
          <w:tcPr>
            <w:tcW w:w="732" w:type="dxa"/>
            <w:noWrap w:val="0"/>
            <w:vAlign w:val="center"/>
          </w:tcPr>
          <w:p w14:paraId="35CB6B4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3A008F2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2A797CB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20C2FDC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843AF1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7764A15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32D37E2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考试</w:t>
            </w:r>
          </w:p>
        </w:tc>
        <w:tc>
          <w:tcPr>
            <w:tcW w:w="1085" w:type="dxa"/>
            <w:noWrap w:val="0"/>
            <w:vAlign w:val="center"/>
          </w:tcPr>
          <w:p w14:paraId="1A3FD02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459174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 w:hRule="atLeast"/>
        </w:trPr>
        <w:tc>
          <w:tcPr>
            <w:tcW w:w="3464" w:type="dxa"/>
            <w:gridSpan w:val="6"/>
            <w:noWrap w:val="0"/>
            <w:vAlign w:val="center"/>
          </w:tcPr>
          <w:p w14:paraId="2153DFE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小计1</w:t>
            </w:r>
          </w:p>
        </w:tc>
        <w:tc>
          <w:tcPr>
            <w:tcW w:w="585" w:type="dxa"/>
            <w:noWrap w:val="0"/>
            <w:vAlign w:val="center"/>
          </w:tcPr>
          <w:p w14:paraId="4FF7189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57</w:t>
            </w:r>
          </w:p>
        </w:tc>
        <w:tc>
          <w:tcPr>
            <w:tcW w:w="688" w:type="dxa"/>
            <w:noWrap w:val="0"/>
            <w:vAlign w:val="center"/>
          </w:tcPr>
          <w:p w14:paraId="030EF9B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1038</w:t>
            </w:r>
          </w:p>
        </w:tc>
        <w:tc>
          <w:tcPr>
            <w:tcW w:w="556" w:type="dxa"/>
            <w:noWrap w:val="0"/>
            <w:vAlign w:val="center"/>
          </w:tcPr>
          <w:p w14:paraId="77EC61E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766</w:t>
            </w:r>
          </w:p>
        </w:tc>
        <w:tc>
          <w:tcPr>
            <w:tcW w:w="556" w:type="dxa"/>
            <w:noWrap w:val="0"/>
            <w:vAlign w:val="center"/>
          </w:tcPr>
          <w:p w14:paraId="38BDB34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272</w:t>
            </w:r>
          </w:p>
        </w:tc>
        <w:tc>
          <w:tcPr>
            <w:tcW w:w="781" w:type="dxa"/>
            <w:gridSpan w:val="2"/>
            <w:noWrap w:val="0"/>
            <w:vAlign w:val="center"/>
          </w:tcPr>
          <w:p w14:paraId="1944A90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27D7DD8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1F170FF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4E07A43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0ABA294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6C66200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E49829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3309882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3ABEC9A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1085" w:type="dxa"/>
            <w:noWrap w:val="0"/>
            <w:vAlign w:val="center"/>
          </w:tcPr>
          <w:p w14:paraId="1D73289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6481A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0" w:hRule="atLeast"/>
        </w:trPr>
        <w:tc>
          <w:tcPr>
            <w:tcW w:w="471" w:type="dxa"/>
            <w:noWrap w:val="0"/>
            <w:vAlign w:val="center"/>
          </w:tcPr>
          <w:p w14:paraId="59AE4F7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475" w:type="dxa"/>
            <w:vMerge w:val="restart"/>
            <w:tcBorders>
              <w:bottom w:val="single" w:color="auto" w:sz="4" w:space="0"/>
            </w:tcBorders>
            <w:noWrap w:val="0"/>
            <w:textDirection w:val="tbRlV"/>
            <w:vAlign w:val="center"/>
          </w:tcPr>
          <w:p w14:paraId="624AC22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专业基础平台课程</w:t>
            </w:r>
          </w:p>
        </w:tc>
        <w:tc>
          <w:tcPr>
            <w:tcW w:w="417" w:type="dxa"/>
            <w:gridSpan w:val="2"/>
            <w:vMerge w:val="restart"/>
            <w:tcBorders>
              <w:bottom w:val="single" w:color="auto" w:sz="4" w:space="0"/>
            </w:tcBorders>
            <w:noWrap w:val="0"/>
            <w:textDirection w:val="tbRlV"/>
            <w:vAlign w:val="center"/>
          </w:tcPr>
          <w:p w14:paraId="2598B6C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eastAsia="zh-CN"/>
              </w:rPr>
              <w:t>必修课</w:t>
            </w:r>
          </w:p>
        </w:tc>
        <w:tc>
          <w:tcPr>
            <w:tcW w:w="2101" w:type="dxa"/>
            <w:gridSpan w:val="2"/>
            <w:noWrap w:val="0"/>
            <w:vAlign w:val="center"/>
          </w:tcPr>
          <w:p w14:paraId="5F70336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机械制图</w:t>
            </w:r>
          </w:p>
        </w:tc>
        <w:tc>
          <w:tcPr>
            <w:tcW w:w="585" w:type="dxa"/>
            <w:noWrap w:val="0"/>
            <w:vAlign w:val="center"/>
          </w:tcPr>
          <w:p w14:paraId="059BC7B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w:t>
            </w:r>
          </w:p>
        </w:tc>
        <w:tc>
          <w:tcPr>
            <w:tcW w:w="688" w:type="dxa"/>
            <w:noWrap w:val="0"/>
            <w:vAlign w:val="center"/>
          </w:tcPr>
          <w:p w14:paraId="0070963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56</w:t>
            </w:r>
          </w:p>
        </w:tc>
        <w:tc>
          <w:tcPr>
            <w:tcW w:w="556" w:type="dxa"/>
            <w:noWrap w:val="0"/>
            <w:vAlign w:val="center"/>
          </w:tcPr>
          <w:p w14:paraId="2695520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28</w:t>
            </w:r>
          </w:p>
        </w:tc>
        <w:tc>
          <w:tcPr>
            <w:tcW w:w="556" w:type="dxa"/>
            <w:noWrap w:val="0"/>
            <w:vAlign w:val="center"/>
          </w:tcPr>
          <w:p w14:paraId="4E08A45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28</w:t>
            </w:r>
          </w:p>
        </w:tc>
        <w:tc>
          <w:tcPr>
            <w:tcW w:w="781" w:type="dxa"/>
            <w:gridSpan w:val="2"/>
            <w:noWrap w:val="0"/>
            <w:vAlign w:val="center"/>
          </w:tcPr>
          <w:p w14:paraId="70F96B7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4</w:t>
            </w:r>
          </w:p>
        </w:tc>
        <w:tc>
          <w:tcPr>
            <w:tcW w:w="789" w:type="dxa"/>
            <w:noWrap w:val="0"/>
            <w:vAlign w:val="center"/>
          </w:tcPr>
          <w:p w14:paraId="285C018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47483EE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18589BC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7242C72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65BCD88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540AF6F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3DACCC3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1C479F0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5C4EBDF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r>
      <w:tr w14:paraId="2C934D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471" w:type="dxa"/>
            <w:noWrap w:val="0"/>
            <w:vAlign w:val="center"/>
          </w:tcPr>
          <w:p w14:paraId="78F9AB6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2</w:t>
            </w:r>
          </w:p>
        </w:tc>
        <w:tc>
          <w:tcPr>
            <w:tcW w:w="475" w:type="dxa"/>
            <w:vMerge w:val="continue"/>
            <w:tcBorders>
              <w:top w:val="single" w:color="auto" w:sz="4" w:space="0"/>
              <w:bottom w:val="single" w:color="auto" w:sz="4" w:space="0"/>
            </w:tcBorders>
            <w:noWrap w:val="0"/>
            <w:textDirection w:val="tbRlV"/>
            <w:vAlign w:val="center"/>
          </w:tcPr>
          <w:p w14:paraId="21D9DB3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629185F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4F8CC0F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工程力学</w:t>
            </w:r>
          </w:p>
        </w:tc>
        <w:tc>
          <w:tcPr>
            <w:tcW w:w="585" w:type="dxa"/>
            <w:noWrap w:val="0"/>
            <w:vAlign w:val="center"/>
          </w:tcPr>
          <w:p w14:paraId="1406EE8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2.5</w:t>
            </w:r>
          </w:p>
        </w:tc>
        <w:tc>
          <w:tcPr>
            <w:tcW w:w="688" w:type="dxa"/>
            <w:noWrap w:val="0"/>
            <w:vAlign w:val="center"/>
          </w:tcPr>
          <w:p w14:paraId="03332C1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42</w:t>
            </w:r>
          </w:p>
        </w:tc>
        <w:tc>
          <w:tcPr>
            <w:tcW w:w="556" w:type="dxa"/>
            <w:noWrap w:val="0"/>
            <w:vAlign w:val="center"/>
          </w:tcPr>
          <w:p w14:paraId="68455EC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28</w:t>
            </w:r>
          </w:p>
        </w:tc>
        <w:tc>
          <w:tcPr>
            <w:tcW w:w="556" w:type="dxa"/>
            <w:noWrap w:val="0"/>
            <w:vAlign w:val="center"/>
          </w:tcPr>
          <w:p w14:paraId="4866644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14</w:t>
            </w:r>
          </w:p>
        </w:tc>
        <w:tc>
          <w:tcPr>
            <w:tcW w:w="781" w:type="dxa"/>
            <w:gridSpan w:val="2"/>
            <w:noWrap w:val="0"/>
            <w:vAlign w:val="center"/>
          </w:tcPr>
          <w:p w14:paraId="48609FD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3845F63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w:t>
            </w:r>
          </w:p>
        </w:tc>
        <w:tc>
          <w:tcPr>
            <w:tcW w:w="732" w:type="dxa"/>
            <w:noWrap w:val="0"/>
            <w:vAlign w:val="center"/>
          </w:tcPr>
          <w:p w14:paraId="74F50DD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7DE84E4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21C67CD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104A4ED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C3B416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6DB7F14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518B01A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6D3F55D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5F0166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471" w:type="dxa"/>
            <w:noWrap w:val="0"/>
            <w:vAlign w:val="center"/>
          </w:tcPr>
          <w:p w14:paraId="6A688BE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3</w:t>
            </w:r>
          </w:p>
        </w:tc>
        <w:tc>
          <w:tcPr>
            <w:tcW w:w="475" w:type="dxa"/>
            <w:vMerge w:val="continue"/>
            <w:tcBorders>
              <w:top w:val="single" w:color="auto" w:sz="4" w:space="0"/>
              <w:bottom w:val="single" w:color="auto" w:sz="4" w:space="0"/>
            </w:tcBorders>
            <w:noWrap w:val="0"/>
            <w:textDirection w:val="tbRlV"/>
            <w:vAlign w:val="center"/>
          </w:tcPr>
          <w:p w14:paraId="6179E21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7EC370E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211D72A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电工与电子技术</w:t>
            </w:r>
          </w:p>
        </w:tc>
        <w:tc>
          <w:tcPr>
            <w:tcW w:w="585" w:type="dxa"/>
            <w:noWrap w:val="0"/>
            <w:vAlign w:val="center"/>
          </w:tcPr>
          <w:p w14:paraId="7F2EBA9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1.5</w:t>
            </w:r>
          </w:p>
        </w:tc>
        <w:tc>
          <w:tcPr>
            <w:tcW w:w="688" w:type="dxa"/>
            <w:noWrap w:val="0"/>
            <w:vAlign w:val="center"/>
          </w:tcPr>
          <w:p w14:paraId="07558B2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28</w:t>
            </w:r>
          </w:p>
        </w:tc>
        <w:tc>
          <w:tcPr>
            <w:tcW w:w="556" w:type="dxa"/>
            <w:noWrap w:val="0"/>
            <w:vAlign w:val="center"/>
          </w:tcPr>
          <w:p w14:paraId="20EE987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20</w:t>
            </w:r>
          </w:p>
        </w:tc>
        <w:tc>
          <w:tcPr>
            <w:tcW w:w="556" w:type="dxa"/>
            <w:noWrap w:val="0"/>
            <w:vAlign w:val="center"/>
          </w:tcPr>
          <w:p w14:paraId="66B0A61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8</w:t>
            </w:r>
          </w:p>
        </w:tc>
        <w:tc>
          <w:tcPr>
            <w:tcW w:w="781" w:type="dxa"/>
            <w:gridSpan w:val="2"/>
            <w:noWrap w:val="0"/>
            <w:vAlign w:val="center"/>
          </w:tcPr>
          <w:p w14:paraId="26D4369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5F69DC2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2</w:t>
            </w:r>
          </w:p>
        </w:tc>
        <w:tc>
          <w:tcPr>
            <w:tcW w:w="732" w:type="dxa"/>
            <w:noWrap w:val="0"/>
            <w:vAlign w:val="center"/>
          </w:tcPr>
          <w:p w14:paraId="1CB711B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00EBD65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727A3FF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16B3894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AA2E99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42F0B38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537F232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651FAF4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3005A4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0" w:hRule="atLeast"/>
        </w:trPr>
        <w:tc>
          <w:tcPr>
            <w:tcW w:w="471" w:type="dxa"/>
            <w:noWrap w:val="0"/>
            <w:vAlign w:val="center"/>
          </w:tcPr>
          <w:p w14:paraId="6108B1E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w:t>
            </w:r>
          </w:p>
        </w:tc>
        <w:tc>
          <w:tcPr>
            <w:tcW w:w="475" w:type="dxa"/>
            <w:vMerge w:val="continue"/>
            <w:tcBorders>
              <w:top w:val="single" w:color="auto" w:sz="4" w:space="0"/>
              <w:bottom w:val="single" w:color="auto" w:sz="4" w:space="0"/>
            </w:tcBorders>
            <w:noWrap w:val="0"/>
            <w:textDirection w:val="tbRlV"/>
            <w:vAlign w:val="center"/>
          </w:tcPr>
          <w:p w14:paraId="690EAF1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19A4E8D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7B63CB5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公差配合与测量技术</w:t>
            </w:r>
          </w:p>
        </w:tc>
        <w:tc>
          <w:tcPr>
            <w:tcW w:w="585" w:type="dxa"/>
            <w:noWrap w:val="0"/>
            <w:vAlign w:val="center"/>
          </w:tcPr>
          <w:p w14:paraId="119FB8A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1.5</w:t>
            </w:r>
          </w:p>
        </w:tc>
        <w:tc>
          <w:tcPr>
            <w:tcW w:w="688" w:type="dxa"/>
            <w:noWrap w:val="0"/>
            <w:vAlign w:val="center"/>
          </w:tcPr>
          <w:p w14:paraId="4C16B49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28</w:t>
            </w:r>
          </w:p>
        </w:tc>
        <w:tc>
          <w:tcPr>
            <w:tcW w:w="556" w:type="dxa"/>
            <w:noWrap w:val="0"/>
            <w:vAlign w:val="center"/>
          </w:tcPr>
          <w:p w14:paraId="40E2C23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14</w:t>
            </w:r>
          </w:p>
        </w:tc>
        <w:tc>
          <w:tcPr>
            <w:tcW w:w="556" w:type="dxa"/>
            <w:noWrap w:val="0"/>
            <w:vAlign w:val="center"/>
          </w:tcPr>
          <w:p w14:paraId="562A788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14</w:t>
            </w:r>
          </w:p>
        </w:tc>
        <w:tc>
          <w:tcPr>
            <w:tcW w:w="781" w:type="dxa"/>
            <w:gridSpan w:val="2"/>
            <w:noWrap w:val="0"/>
            <w:vAlign w:val="center"/>
          </w:tcPr>
          <w:p w14:paraId="5AA3FAA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10C9FEF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2708045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775" w:type="dxa"/>
            <w:noWrap w:val="0"/>
            <w:vAlign w:val="center"/>
          </w:tcPr>
          <w:p w14:paraId="1AF0491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6FC36A3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1963280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1C31D6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5C93A98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640465D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3C22274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61BA55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00" w:hRule="atLeast"/>
        </w:trPr>
        <w:tc>
          <w:tcPr>
            <w:tcW w:w="471" w:type="dxa"/>
            <w:noWrap w:val="0"/>
            <w:vAlign w:val="center"/>
          </w:tcPr>
          <w:p w14:paraId="2021EFA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5</w:t>
            </w:r>
          </w:p>
        </w:tc>
        <w:tc>
          <w:tcPr>
            <w:tcW w:w="475" w:type="dxa"/>
            <w:vMerge w:val="continue"/>
            <w:tcBorders>
              <w:top w:val="single" w:color="auto" w:sz="4" w:space="0"/>
              <w:bottom w:val="single" w:color="auto" w:sz="4" w:space="0"/>
            </w:tcBorders>
            <w:noWrap w:val="0"/>
            <w:textDirection w:val="tbRlV"/>
            <w:vAlign w:val="center"/>
          </w:tcPr>
          <w:p w14:paraId="4F41A04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470BD0F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7F3CFC3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金属材料与热处理</w:t>
            </w:r>
          </w:p>
        </w:tc>
        <w:tc>
          <w:tcPr>
            <w:tcW w:w="585" w:type="dxa"/>
            <w:noWrap w:val="0"/>
            <w:vAlign w:val="center"/>
          </w:tcPr>
          <w:p w14:paraId="3CF8569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3</w:t>
            </w:r>
          </w:p>
        </w:tc>
        <w:tc>
          <w:tcPr>
            <w:tcW w:w="688" w:type="dxa"/>
            <w:noWrap w:val="0"/>
            <w:vAlign w:val="center"/>
          </w:tcPr>
          <w:p w14:paraId="70988DD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56</w:t>
            </w:r>
          </w:p>
        </w:tc>
        <w:tc>
          <w:tcPr>
            <w:tcW w:w="556" w:type="dxa"/>
            <w:noWrap w:val="0"/>
            <w:vAlign w:val="center"/>
          </w:tcPr>
          <w:p w14:paraId="76F9903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28</w:t>
            </w:r>
          </w:p>
        </w:tc>
        <w:tc>
          <w:tcPr>
            <w:tcW w:w="556" w:type="dxa"/>
            <w:noWrap w:val="0"/>
            <w:vAlign w:val="center"/>
          </w:tcPr>
          <w:p w14:paraId="2A58CA4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28</w:t>
            </w:r>
          </w:p>
        </w:tc>
        <w:tc>
          <w:tcPr>
            <w:tcW w:w="781" w:type="dxa"/>
            <w:gridSpan w:val="2"/>
            <w:noWrap w:val="0"/>
            <w:vAlign w:val="center"/>
          </w:tcPr>
          <w:p w14:paraId="2832309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5087EFA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F0E979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4</w:t>
            </w:r>
          </w:p>
        </w:tc>
        <w:tc>
          <w:tcPr>
            <w:tcW w:w="775" w:type="dxa"/>
            <w:noWrap w:val="0"/>
            <w:vAlign w:val="center"/>
          </w:tcPr>
          <w:p w14:paraId="1BE09D3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0924440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574209E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5A21A9C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3DAA8F4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65492C8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622034B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核心课</w:t>
            </w:r>
          </w:p>
        </w:tc>
      </w:tr>
      <w:tr w14:paraId="71AFAF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0" w:hRule="atLeast"/>
        </w:trPr>
        <w:tc>
          <w:tcPr>
            <w:tcW w:w="471" w:type="dxa"/>
            <w:noWrap w:val="0"/>
            <w:vAlign w:val="center"/>
          </w:tcPr>
          <w:p w14:paraId="5E8EF4B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6</w:t>
            </w:r>
          </w:p>
        </w:tc>
        <w:tc>
          <w:tcPr>
            <w:tcW w:w="475" w:type="dxa"/>
            <w:vMerge w:val="continue"/>
            <w:tcBorders>
              <w:top w:val="single" w:color="auto" w:sz="4" w:space="0"/>
              <w:bottom w:val="single" w:color="auto" w:sz="4" w:space="0"/>
            </w:tcBorders>
            <w:noWrap w:val="0"/>
            <w:textDirection w:val="tbRlV"/>
            <w:vAlign w:val="center"/>
          </w:tcPr>
          <w:p w14:paraId="1C9D4D6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25DAC50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1053873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电气控制与PLC技术</w:t>
            </w:r>
          </w:p>
        </w:tc>
        <w:tc>
          <w:tcPr>
            <w:tcW w:w="585" w:type="dxa"/>
            <w:noWrap w:val="0"/>
            <w:vAlign w:val="center"/>
          </w:tcPr>
          <w:p w14:paraId="49AC0BC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1.5</w:t>
            </w:r>
          </w:p>
        </w:tc>
        <w:tc>
          <w:tcPr>
            <w:tcW w:w="688" w:type="dxa"/>
            <w:noWrap w:val="0"/>
            <w:vAlign w:val="center"/>
          </w:tcPr>
          <w:p w14:paraId="2829CE9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28</w:t>
            </w:r>
          </w:p>
        </w:tc>
        <w:tc>
          <w:tcPr>
            <w:tcW w:w="556" w:type="dxa"/>
            <w:noWrap w:val="0"/>
            <w:vAlign w:val="center"/>
          </w:tcPr>
          <w:p w14:paraId="1681A9B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14</w:t>
            </w:r>
          </w:p>
        </w:tc>
        <w:tc>
          <w:tcPr>
            <w:tcW w:w="556" w:type="dxa"/>
            <w:noWrap w:val="0"/>
            <w:vAlign w:val="center"/>
          </w:tcPr>
          <w:p w14:paraId="305E325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14</w:t>
            </w:r>
          </w:p>
        </w:tc>
        <w:tc>
          <w:tcPr>
            <w:tcW w:w="781" w:type="dxa"/>
            <w:gridSpan w:val="2"/>
            <w:noWrap w:val="0"/>
            <w:vAlign w:val="center"/>
          </w:tcPr>
          <w:p w14:paraId="788BD11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05A1A71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C9B0C3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2</w:t>
            </w:r>
          </w:p>
        </w:tc>
        <w:tc>
          <w:tcPr>
            <w:tcW w:w="775" w:type="dxa"/>
            <w:noWrap w:val="0"/>
            <w:vAlign w:val="center"/>
          </w:tcPr>
          <w:p w14:paraId="67DE801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63B5D2E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5AE24A5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3798E3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71A2EEC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72A6D0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12652DD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p>
        </w:tc>
      </w:tr>
      <w:tr w14:paraId="607FED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0" w:hRule="atLeast"/>
        </w:trPr>
        <w:tc>
          <w:tcPr>
            <w:tcW w:w="471" w:type="dxa"/>
            <w:noWrap w:val="0"/>
            <w:vAlign w:val="center"/>
          </w:tcPr>
          <w:p w14:paraId="37FFCC3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7</w:t>
            </w:r>
          </w:p>
        </w:tc>
        <w:tc>
          <w:tcPr>
            <w:tcW w:w="475" w:type="dxa"/>
            <w:vMerge w:val="continue"/>
            <w:tcBorders>
              <w:top w:val="single" w:color="auto" w:sz="4" w:space="0"/>
              <w:bottom w:val="single" w:color="auto" w:sz="4" w:space="0"/>
            </w:tcBorders>
            <w:noWrap w:val="0"/>
            <w:textDirection w:val="tbRlV"/>
            <w:vAlign w:val="center"/>
          </w:tcPr>
          <w:p w14:paraId="663F3AE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7DFE7D0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491E69D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材料加工冶金传输原理</w:t>
            </w:r>
          </w:p>
        </w:tc>
        <w:tc>
          <w:tcPr>
            <w:tcW w:w="585" w:type="dxa"/>
            <w:noWrap w:val="0"/>
            <w:vAlign w:val="center"/>
          </w:tcPr>
          <w:p w14:paraId="314F5FD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1.5</w:t>
            </w:r>
          </w:p>
        </w:tc>
        <w:tc>
          <w:tcPr>
            <w:tcW w:w="688" w:type="dxa"/>
            <w:noWrap w:val="0"/>
            <w:vAlign w:val="center"/>
          </w:tcPr>
          <w:p w14:paraId="5D5B7E4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28</w:t>
            </w:r>
          </w:p>
        </w:tc>
        <w:tc>
          <w:tcPr>
            <w:tcW w:w="556" w:type="dxa"/>
            <w:noWrap w:val="0"/>
            <w:vAlign w:val="center"/>
          </w:tcPr>
          <w:p w14:paraId="288B06B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14</w:t>
            </w:r>
          </w:p>
        </w:tc>
        <w:tc>
          <w:tcPr>
            <w:tcW w:w="556" w:type="dxa"/>
            <w:noWrap w:val="0"/>
            <w:vAlign w:val="center"/>
          </w:tcPr>
          <w:p w14:paraId="47F034A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14</w:t>
            </w:r>
          </w:p>
        </w:tc>
        <w:tc>
          <w:tcPr>
            <w:tcW w:w="781" w:type="dxa"/>
            <w:gridSpan w:val="2"/>
            <w:noWrap w:val="0"/>
            <w:vAlign w:val="center"/>
          </w:tcPr>
          <w:p w14:paraId="0D539EF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169A093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2C8171E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2</w:t>
            </w:r>
          </w:p>
        </w:tc>
        <w:tc>
          <w:tcPr>
            <w:tcW w:w="775" w:type="dxa"/>
            <w:noWrap w:val="0"/>
            <w:vAlign w:val="center"/>
          </w:tcPr>
          <w:p w14:paraId="6C4C47A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310903B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04A14DB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24D5F05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61F8DE0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2757B05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3F729E6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p>
        </w:tc>
      </w:tr>
      <w:tr w14:paraId="657E49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72" w:hRule="atLeast"/>
        </w:trPr>
        <w:tc>
          <w:tcPr>
            <w:tcW w:w="471" w:type="dxa"/>
            <w:noWrap w:val="0"/>
            <w:vAlign w:val="center"/>
          </w:tcPr>
          <w:p w14:paraId="66C19E4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eastAsia="zh-CN"/>
              </w:rPr>
              <w:t>8</w:t>
            </w:r>
          </w:p>
        </w:tc>
        <w:tc>
          <w:tcPr>
            <w:tcW w:w="475" w:type="dxa"/>
            <w:vMerge w:val="continue"/>
            <w:tcBorders>
              <w:top w:val="single" w:color="auto" w:sz="4" w:space="0"/>
              <w:bottom w:val="single" w:color="auto" w:sz="4" w:space="0"/>
            </w:tcBorders>
            <w:noWrap w:val="0"/>
            <w:textDirection w:val="tbRlV"/>
            <w:vAlign w:val="center"/>
          </w:tcPr>
          <w:p w14:paraId="5D4EA08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3C0CF2B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7AA8343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机械设计基础</w:t>
            </w:r>
          </w:p>
        </w:tc>
        <w:tc>
          <w:tcPr>
            <w:tcW w:w="585" w:type="dxa"/>
            <w:noWrap w:val="0"/>
            <w:vAlign w:val="center"/>
          </w:tcPr>
          <w:p w14:paraId="1BC4A68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1.5</w:t>
            </w:r>
          </w:p>
        </w:tc>
        <w:tc>
          <w:tcPr>
            <w:tcW w:w="688" w:type="dxa"/>
            <w:noWrap w:val="0"/>
            <w:vAlign w:val="center"/>
          </w:tcPr>
          <w:p w14:paraId="563E54D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28</w:t>
            </w:r>
          </w:p>
        </w:tc>
        <w:tc>
          <w:tcPr>
            <w:tcW w:w="556" w:type="dxa"/>
            <w:noWrap w:val="0"/>
            <w:vAlign w:val="center"/>
          </w:tcPr>
          <w:p w14:paraId="6804E7E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14</w:t>
            </w:r>
          </w:p>
        </w:tc>
        <w:tc>
          <w:tcPr>
            <w:tcW w:w="556" w:type="dxa"/>
            <w:noWrap w:val="0"/>
            <w:vAlign w:val="center"/>
          </w:tcPr>
          <w:p w14:paraId="2161FED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14</w:t>
            </w:r>
          </w:p>
        </w:tc>
        <w:tc>
          <w:tcPr>
            <w:tcW w:w="781" w:type="dxa"/>
            <w:gridSpan w:val="2"/>
            <w:noWrap w:val="0"/>
            <w:vAlign w:val="center"/>
          </w:tcPr>
          <w:p w14:paraId="7BAA4E7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7460F5C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58A00A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690501C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771" w:type="dxa"/>
            <w:noWrap w:val="0"/>
            <w:vAlign w:val="center"/>
          </w:tcPr>
          <w:p w14:paraId="56986E8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43C04D3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27BBD46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6EAD482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21C5365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4C76ED6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49E087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471" w:type="dxa"/>
            <w:noWrap w:val="0"/>
            <w:vAlign w:val="center"/>
          </w:tcPr>
          <w:p w14:paraId="3AA858F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9</w:t>
            </w:r>
          </w:p>
        </w:tc>
        <w:tc>
          <w:tcPr>
            <w:tcW w:w="475" w:type="dxa"/>
            <w:vMerge w:val="continue"/>
            <w:tcBorders>
              <w:top w:val="single" w:color="auto" w:sz="4" w:space="0"/>
              <w:bottom w:val="single" w:color="auto" w:sz="4" w:space="0"/>
            </w:tcBorders>
            <w:noWrap w:val="0"/>
            <w:textDirection w:val="tbRlV"/>
            <w:vAlign w:val="center"/>
          </w:tcPr>
          <w:p w14:paraId="57C695E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3914F65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2A887A0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机械制造基础</w:t>
            </w:r>
          </w:p>
        </w:tc>
        <w:tc>
          <w:tcPr>
            <w:tcW w:w="585" w:type="dxa"/>
            <w:noWrap w:val="0"/>
            <w:vAlign w:val="center"/>
          </w:tcPr>
          <w:p w14:paraId="615E3A0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1.5</w:t>
            </w:r>
          </w:p>
        </w:tc>
        <w:tc>
          <w:tcPr>
            <w:tcW w:w="688" w:type="dxa"/>
            <w:noWrap w:val="0"/>
            <w:vAlign w:val="center"/>
          </w:tcPr>
          <w:p w14:paraId="61CE4D8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28</w:t>
            </w:r>
          </w:p>
        </w:tc>
        <w:tc>
          <w:tcPr>
            <w:tcW w:w="556" w:type="dxa"/>
            <w:noWrap w:val="0"/>
            <w:vAlign w:val="center"/>
          </w:tcPr>
          <w:p w14:paraId="490349A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14</w:t>
            </w:r>
          </w:p>
        </w:tc>
        <w:tc>
          <w:tcPr>
            <w:tcW w:w="556" w:type="dxa"/>
            <w:noWrap w:val="0"/>
            <w:vAlign w:val="center"/>
          </w:tcPr>
          <w:p w14:paraId="13BA10B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14</w:t>
            </w:r>
          </w:p>
        </w:tc>
        <w:tc>
          <w:tcPr>
            <w:tcW w:w="781" w:type="dxa"/>
            <w:gridSpan w:val="2"/>
            <w:noWrap w:val="0"/>
            <w:vAlign w:val="center"/>
          </w:tcPr>
          <w:p w14:paraId="5BD0B56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2DD9127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2E3BCB8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50B3A34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771" w:type="dxa"/>
            <w:noWrap w:val="0"/>
            <w:vAlign w:val="center"/>
          </w:tcPr>
          <w:p w14:paraId="2A83E52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4084F7A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49C0947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1EF1C36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D82F4E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58336C9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r>
      <w:tr w14:paraId="06D3D5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471" w:type="dxa"/>
            <w:noWrap w:val="0"/>
            <w:vAlign w:val="center"/>
          </w:tcPr>
          <w:p w14:paraId="5992258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10</w:t>
            </w:r>
          </w:p>
        </w:tc>
        <w:tc>
          <w:tcPr>
            <w:tcW w:w="475" w:type="dxa"/>
            <w:vMerge w:val="continue"/>
            <w:tcBorders>
              <w:top w:val="single" w:color="auto" w:sz="4" w:space="0"/>
              <w:bottom w:val="single" w:color="auto" w:sz="4" w:space="0"/>
            </w:tcBorders>
            <w:noWrap w:val="0"/>
            <w:textDirection w:val="tbRlV"/>
            <w:vAlign w:val="center"/>
          </w:tcPr>
          <w:p w14:paraId="23AFA9B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4B09F04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3C9BE71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材料成型原理</w:t>
            </w:r>
          </w:p>
        </w:tc>
        <w:tc>
          <w:tcPr>
            <w:tcW w:w="585" w:type="dxa"/>
            <w:noWrap w:val="0"/>
            <w:vAlign w:val="center"/>
          </w:tcPr>
          <w:p w14:paraId="0992745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2.5</w:t>
            </w:r>
          </w:p>
        </w:tc>
        <w:tc>
          <w:tcPr>
            <w:tcW w:w="688" w:type="dxa"/>
            <w:noWrap w:val="0"/>
            <w:vAlign w:val="center"/>
          </w:tcPr>
          <w:p w14:paraId="7356062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42</w:t>
            </w:r>
          </w:p>
        </w:tc>
        <w:tc>
          <w:tcPr>
            <w:tcW w:w="556" w:type="dxa"/>
            <w:noWrap w:val="0"/>
            <w:vAlign w:val="center"/>
          </w:tcPr>
          <w:p w14:paraId="0ECB6A1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28</w:t>
            </w:r>
          </w:p>
        </w:tc>
        <w:tc>
          <w:tcPr>
            <w:tcW w:w="556" w:type="dxa"/>
            <w:noWrap w:val="0"/>
            <w:vAlign w:val="center"/>
          </w:tcPr>
          <w:p w14:paraId="0E92508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14</w:t>
            </w:r>
          </w:p>
        </w:tc>
        <w:tc>
          <w:tcPr>
            <w:tcW w:w="781" w:type="dxa"/>
            <w:gridSpan w:val="2"/>
            <w:noWrap w:val="0"/>
            <w:vAlign w:val="center"/>
          </w:tcPr>
          <w:p w14:paraId="7CEE4A9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703ACE5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DA2FCF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2F91316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w:t>
            </w:r>
          </w:p>
        </w:tc>
        <w:tc>
          <w:tcPr>
            <w:tcW w:w="771" w:type="dxa"/>
            <w:noWrap w:val="0"/>
            <w:vAlign w:val="center"/>
          </w:tcPr>
          <w:p w14:paraId="330E1FE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37545DF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6CE955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301E3DB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271A789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25FCF28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核心课</w:t>
            </w:r>
          </w:p>
        </w:tc>
      </w:tr>
      <w:tr w14:paraId="3CD061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471" w:type="dxa"/>
            <w:noWrap w:val="0"/>
            <w:vAlign w:val="center"/>
          </w:tcPr>
          <w:p w14:paraId="30426C2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11</w:t>
            </w:r>
          </w:p>
        </w:tc>
        <w:tc>
          <w:tcPr>
            <w:tcW w:w="475" w:type="dxa"/>
            <w:vMerge w:val="continue"/>
            <w:tcBorders>
              <w:top w:val="single" w:color="auto" w:sz="4" w:space="0"/>
              <w:bottom w:val="single" w:color="auto" w:sz="4" w:space="0"/>
            </w:tcBorders>
            <w:noWrap w:val="0"/>
            <w:textDirection w:val="tbRlV"/>
            <w:vAlign w:val="center"/>
          </w:tcPr>
          <w:p w14:paraId="28D8F7E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60332D2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0A3E906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铸造合金及其熔炼</w:t>
            </w:r>
          </w:p>
        </w:tc>
        <w:tc>
          <w:tcPr>
            <w:tcW w:w="585" w:type="dxa"/>
            <w:noWrap w:val="0"/>
            <w:vAlign w:val="center"/>
          </w:tcPr>
          <w:p w14:paraId="5F0DCF8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0AA490F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33</w:t>
            </w:r>
          </w:p>
        </w:tc>
        <w:tc>
          <w:tcPr>
            <w:tcW w:w="556" w:type="dxa"/>
            <w:noWrap w:val="0"/>
            <w:vAlign w:val="center"/>
          </w:tcPr>
          <w:p w14:paraId="73BBD80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18</w:t>
            </w:r>
          </w:p>
        </w:tc>
        <w:tc>
          <w:tcPr>
            <w:tcW w:w="556" w:type="dxa"/>
            <w:noWrap w:val="0"/>
            <w:vAlign w:val="center"/>
          </w:tcPr>
          <w:p w14:paraId="7657318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15</w:t>
            </w:r>
          </w:p>
        </w:tc>
        <w:tc>
          <w:tcPr>
            <w:tcW w:w="781" w:type="dxa"/>
            <w:gridSpan w:val="2"/>
            <w:noWrap w:val="0"/>
            <w:vAlign w:val="center"/>
          </w:tcPr>
          <w:p w14:paraId="2CFEEC1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67B8776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09FF6B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6646E7A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7C38154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w:t>
            </w:r>
          </w:p>
        </w:tc>
        <w:tc>
          <w:tcPr>
            <w:tcW w:w="739" w:type="dxa"/>
            <w:gridSpan w:val="2"/>
            <w:noWrap w:val="0"/>
            <w:vAlign w:val="center"/>
          </w:tcPr>
          <w:p w14:paraId="5B5CCFF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CFC9BD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20181C7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7813B78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32D1873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核心课</w:t>
            </w:r>
          </w:p>
        </w:tc>
      </w:tr>
      <w:tr w14:paraId="23A06C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471" w:type="dxa"/>
            <w:noWrap w:val="0"/>
            <w:vAlign w:val="center"/>
          </w:tcPr>
          <w:p w14:paraId="259D92F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12</w:t>
            </w:r>
          </w:p>
        </w:tc>
        <w:tc>
          <w:tcPr>
            <w:tcW w:w="475" w:type="dxa"/>
            <w:vMerge w:val="continue"/>
            <w:tcBorders>
              <w:top w:val="single" w:color="auto" w:sz="4" w:space="0"/>
              <w:bottom w:val="single" w:color="auto" w:sz="4" w:space="0"/>
            </w:tcBorders>
            <w:noWrap w:val="0"/>
            <w:textDirection w:val="tbRlV"/>
            <w:vAlign w:val="center"/>
          </w:tcPr>
          <w:p w14:paraId="69FB115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05C7D62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2F17D15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塑料成型工艺及设备</w:t>
            </w:r>
          </w:p>
        </w:tc>
        <w:tc>
          <w:tcPr>
            <w:tcW w:w="585" w:type="dxa"/>
            <w:noWrap w:val="0"/>
            <w:vAlign w:val="center"/>
          </w:tcPr>
          <w:p w14:paraId="4AD3FF2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7C371B1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33</w:t>
            </w:r>
          </w:p>
        </w:tc>
        <w:tc>
          <w:tcPr>
            <w:tcW w:w="556" w:type="dxa"/>
            <w:noWrap w:val="0"/>
            <w:vAlign w:val="center"/>
          </w:tcPr>
          <w:p w14:paraId="55E6DF6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18</w:t>
            </w:r>
          </w:p>
        </w:tc>
        <w:tc>
          <w:tcPr>
            <w:tcW w:w="556" w:type="dxa"/>
            <w:noWrap w:val="0"/>
            <w:vAlign w:val="center"/>
          </w:tcPr>
          <w:p w14:paraId="4A9AC2B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15</w:t>
            </w:r>
          </w:p>
        </w:tc>
        <w:tc>
          <w:tcPr>
            <w:tcW w:w="781" w:type="dxa"/>
            <w:gridSpan w:val="2"/>
            <w:noWrap w:val="0"/>
            <w:vAlign w:val="center"/>
          </w:tcPr>
          <w:p w14:paraId="25E5853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4F3328C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112DAA5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0616CA2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5E8936F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w:t>
            </w:r>
          </w:p>
        </w:tc>
        <w:tc>
          <w:tcPr>
            <w:tcW w:w="739" w:type="dxa"/>
            <w:gridSpan w:val="2"/>
            <w:noWrap w:val="0"/>
            <w:vAlign w:val="center"/>
          </w:tcPr>
          <w:p w14:paraId="2FCDDDB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1DE806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52E8E7A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0D0D008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32DE8E3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r>
      <w:tr w14:paraId="430C80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471" w:type="dxa"/>
            <w:noWrap w:val="0"/>
            <w:vAlign w:val="center"/>
          </w:tcPr>
          <w:p w14:paraId="4B7F73F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13</w:t>
            </w:r>
          </w:p>
        </w:tc>
        <w:tc>
          <w:tcPr>
            <w:tcW w:w="475" w:type="dxa"/>
            <w:vMerge w:val="continue"/>
            <w:tcBorders>
              <w:top w:val="single" w:color="auto" w:sz="4" w:space="0"/>
              <w:bottom w:val="single" w:color="auto" w:sz="4" w:space="0"/>
            </w:tcBorders>
            <w:noWrap w:val="0"/>
            <w:textDirection w:val="tbRlV"/>
            <w:vAlign w:val="center"/>
          </w:tcPr>
          <w:p w14:paraId="5B6A650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5615EE6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585B96A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焊接冶金与金属材料焊接性</w:t>
            </w:r>
          </w:p>
        </w:tc>
        <w:tc>
          <w:tcPr>
            <w:tcW w:w="585" w:type="dxa"/>
            <w:noWrap w:val="0"/>
            <w:vAlign w:val="center"/>
          </w:tcPr>
          <w:p w14:paraId="35BC233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0DF2E6F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33</w:t>
            </w:r>
          </w:p>
        </w:tc>
        <w:tc>
          <w:tcPr>
            <w:tcW w:w="556" w:type="dxa"/>
            <w:noWrap w:val="0"/>
            <w:vAlign w:val="center"/>
          </w:tcPr>
          <w:p w14:paraId="6E4205D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20</w:t>
            </w:r>
          </w:p>
        </w:tc>
        <w:tc>
          <w:tcPr>
            <w:tcW w:w="556" w:type="dxa"/>
            <w:noWrap w:val="0"/>
            <w:vAlign w:val="center"/>
          </w:tcPr>
          <w:p w14:paraId="7B06C04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13</w:t>
            </w:r>
          </w:p>
        </w:tc>
        <w:tc>
          <w:tcPr>
            <w:tcW w:w="781" w:type="dxa"/>
            <w:gridSpan w:val="2"/>
            <w:noWrap w:val="0"/>
            <w:vAlign w:val="center"/>
          </w:tcPr>
          <w:p w14:paraId="2A61DF9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2CF4BB4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327A31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4FD1D6B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21F3507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w:t>
            </w:r>
          </w:p>
        </w:tc>
        <w:tc>
          <w:tcPr>
            <w:tcW w:w="739" w:type="dxa"/>
            <w:gridSpan w:val="2"/>
            <w:noWrap w:val="0"/>
            <w:vAlign w:val="center"/>
          </w:tcPr>
          <w:p w14:paraId="5EEA75B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1D0F7D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01D815F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6E789E4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765C8D7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核心课</w:t>
            </w:r>
          </w:p>
        </w:tc>
      </w:tr>
      <w:tr w14:paraId="59EA48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471" w:type="dxa"/>
            <w:noWrap w:val="0"/>
            <w:vAlign w:val="center"/>
          </w:tcPr>
          <w:p w14:paraId="1C9BEB0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14</w:t>
            </w:r>
          </w:p>
        </w:tc>
        <w:tc>
          <w:tcPr>
            <w:tcW w:w="475" w:type="dxa"/>
            <w:vMerge w:val="continue"/>
            <w:tcBorders>
              <w:top w:val="single" w:color="auto" w:sz="4" w:space="0"/>
              <w:bottom w:val="single" w:color="auto" w:sz="4" w:space="0"/>
            </w:tcBorders>
            <w:noWrap w:val="0"/>
            <w:textDirection w:val="tbRlV"/>
            <w:vAlign w:val="center"/>
          </w:tcPr>
          <w:p w14:paraId="49086B4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769792B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605B162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焊接结构生产</w:t>
            </w:r>
          </w:p>
        </w:tc>
        <w:tc>
          <w:tcPr>
            <w:tcW w:w="585" w:type="dxa"/>
            <w:noWrap w:val="0"/>
            <w:vAlign w:val="center"/>
          </w:tcPr>
          <w:p w14:paraId="41E97D8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6706C22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33</w:t>
            </w:r>
          </w:p>
        </w:tc>
        <w:tc>
          <w:tcPr>
            <w:tcW w:w="556" w:type="dxa"/>
            <w:noWrap w:val="0"/>
            <w:vAlign w:val="center"/>
          </w:tcPr>
          <w:p w14:paraId="13F3AF0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18</w:t>
            </w:r>
          </w:p>
        </w:tc>
        <w:tc>
          <w:tcPr>
            <w:tcW w:w="556" w:type="dxa"/>
            <w:noWrap w:val="0"/>
            <w:vAlign w:val="center"/>
          </w:tcPr>
          <w:p w14:paraId="04C71BF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15</w:t>
            </w:r>
          </w:p>
        </w:tc>
        <w:tc>
          <w:tcPr>
            <w:tcW w:w="781" w:type="dxa"/>
            <w:gridSpan w:val="2"/>
            <w:noWrap w:val="0"/>
            <w:vAlign w:val="center"/>
          </w:tcPr>
          <w:p w14:paraId="1C0885D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1B918B4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76C029B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1FDC640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527267B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188B37F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w:t>
            </w:r>
          </w:p>
        </w:tc>
        <w:tc>
          <w:tcPr>
            <w:tcW w:w="732" w:type="dxa"/>
            <w:noWrap w:val="0"/>
            <w:vAlign w:val="center"/>
          </w:tcPr>
          <w:p w14:paraId="7858910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22929FF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79FE90A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4F7F3AA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核心课</w:t>
            </w:r>
          </w:p>
        </w:tc>
      </w:tr>
      <w:tr w14:paraId="1000B5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471" w:type="dxa"/>
            <w:noWrap w:val="0"/>
            <w:vAlign w:val="center"/>
          </w:tcPr>
          <w:p w14:paraId="451F00E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15</w:t>
            </w:r>
          </w:p>
        </w:tc>
        <w:tc>
          <w:tcPr>
            <w:tcW w:w="475" w:type="dxa"/>
            <w:vMerge w:val="continue"/>
            <w:tcBorders>
              <w:top w:val="single" w:color="auto" w:sz="4" w:space="0"/>
              <w:bottom w:val="single" w:color="auto" w:sz="4" w:space="0"/>
            </w:tcBorders>
            <w:noWrap w:val="0"/>
            <w:textDirection w:val="tbRlV"/>
            <w:vAlign w:val="center"/>
          </w:tcPr>
          <w:p w14:paraId="56BFE3C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19AC318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2C31181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材料成型检测技术</w:t>
            </w:r>
          </w:p>
        </w:tc>
        <w:tc>
          <w:tcPr>
            <w:tcW w:w="585" w:type="dxa"/>
            <w:noWrap w:val="0"/>
            <w:vAlign w:val="center"/>
          </w:tcPr>
          <w:p w14:paraId="79BA75D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2.5</w:t>
            </w:r>
          </w:p>
        </w:tc>
        <w:tc>
          <w:tcPr>
            <w:tcW w:w="688" w:type="dxa"/>
            <w:noWrap w:val="0"/>
            <w:vAlign w:val="center"/>
          </w:tcPr>
          <w:p w14:paraId="42DFCDF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44</w:t>
            </w:r>
          </w:p>
        </w:tc>
        <w:tc>
          <w:tcPr>
            <w:tcW w:w="556" w:type="dxa"/>
            <w:noWrap w:val="0"/>
            <w:vAlign w:val="center"/>
          </w:tcPr>
          <w:p w14:paraId="77C89C7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20</w:t>
            </w:r>
          </w:p>
        </w:tc>
        <w:tc>
          <w:tcPr>
            <w:tcW w:w="556" w:type="dxa"/>
            <w:noWrap w:val="0"/>
            <w:vAlign w:val="center"/>
          </w:tcPr>
          <w:p w14:paraId="76F11F7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24</w:t>
            </w:r>
          </w:p>
        </w:tc>
        <w:tc>
          <w:tcPr>
            <w:tcW w:w="781" w:type="dxa"/>
            <w:gridSpan w:val="2"/>
            <w:noWrap w:val="0"/>
            <w:vAlign w:val="center"/>
          </w:tcPr>
          <w:p w14:paraId="5A3889D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54B7659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73B6C3C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5300C3E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0381737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7EF8C89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4</w:t>
            </w:r>
          </w:p>
        </w:tc>
        <w:tc>
          <w:tcPr>
            <w:tcW w:w="732" w:type="dxa"/>
            <w:noWrap w:val="0"/>
            <w:vAlign w:val="center"/>
          </w:tcPr>
          <w:p w14:paraId="4B695C0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50A42D8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8E1F58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62E4914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核心课</w:t>
            </w:r>
          </w:p>
        </w:tc>
      </w:tr>
      <w:tr w14:paraId="59057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471" w:type="dxa"/>
            <w:noWrap w:val="0"/>
            <w:vAlign w:val="center"/>
          </w:tcPr>
          <w:p w14:paraId="0D2A975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16</w:t>
            </w:r>
          </w:p>
        </w:tc>
        <w:tc>
          <w:tcPr>
            <w:tcW w:w="475" w:type="dxa"/>
            <w:vMerge w:val="continue"/>
            <w:tcBorders>
              <w:top w:val="single" w:color="auto" w:sz="4" w:space="0"/>
              <w:bottom w:val="single" w:color="auto" w:sz="4" w:space="0"/>
            </w:tcBorders>
            <w:noWrap w:val="0"/>
            <w:textDirection w:val="tbRlV"/>
            <w:vAlign w:val="center"/>
          </w:tcPr>
          <w:p w14:paraId="338ED0E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41C56C3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411C68A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金属塑性成形原理与工艺</w:t>
            </w:r>
          </w:p>
        </w:tc>
        <w:tc>
          <w:tcPr>
            <w:tcW w:w="585" w:type="dxa"/>
            <w:noWrap w:val="0"/>
            <w:vAlign w:val="center"/>
          </w:tcPr>
          <w:p w14:paraId="3F8402E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693CC6C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33</w:t>
            </w:r>
          </w:p>
        </w:tc>
        <w:tc>
          <w:tcPr>
            <w:tcW w:w="556" w:type="dxa"/>
            <w:noWrap w:val="0"/>
            <w:vAlign w:val="center"/>
          </w:tcPr>
          <w:p w14:paraId="4719EC8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19</w:t>
            </w:r>
          </w:p>
        </w:tc>
        <w:tc>
          <w:tcPr>
            <w:tcW w:w="556" w:type="dxa"/>
            <w:noWrap w:val="0"/>
            <w:vAlign w:val="center"/>
          </w:tcPr>
          <w:p w14:paraId="16F1913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14</w:t>
            </w:r>
          </w:p>
        </w:tc>
        <w:tc>
          <w:tcPr>
            <w:tcW w:w="781" w:type="dxa"/>
            <w:gridSpan w:val="2"/>
            <w:noWrap w:val="0"/>
            <w:vAlign w:val="center"/>
          </w:tcPr>
          <w:p w14:paraId="226DF28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6E46C80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18855C3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332E196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106150D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3111E26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w:t>
            </w:r>
          </w:p>
        </w:tc>
        <w:tc>
          <w:tcPr>
            <w:tcW w:w="732" w:type="dxa"/>
            <w:noWrap w:val="0"/>
            <w:vAlign w:val="center"/>
          </w:tcPr>
          <w:p w14:paraId="676427B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21148BF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04C3295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7B7F19A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核心课</w:t>
            </w:r>
          </w:p>
        </w:tc>
      </w:tr>
      <w:tr w14:paraId="37A311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471" w:type="dxa"/>
            <w:noWrap w:val="0"/>
            <w:vAlign w:val="center"/>
          </w:tcPr>
          <w:p w14:paraId="5450319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17</w:t>
            </w:r>
          </w:p>
        </w:tc>
        <w:tc>
          <w:tcPr>
            <w:tcW w:w="475" w:type="dxa"/>
            <w:vMerge w:val="continue"/>
            <w:tcBorders>
              <w:top w:val="single" w:color="auto" w:sz="4" w:space="0"/>
              <w:bottom w:val="single" w:color="auto" w:sz="4" w:space="0"/>
            </w:tcBorders>
            <w:noWrap w:val="0"/>
            <w:textDirection w:val="tbRlV"/>
            <w:vAlign w:val="center"/>
          </w:tcPr>
          <w:p w14:paraId="6CA38F1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70CDD6E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44B1D55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材料分析方法</w:t>
            </w:r>
          </w:p>
        </w:tc>
        <w:tc>
          <w:tcPr>
            <w:tcW w:w="585" w:type="dxa"/>
            <w:noWrap w:val="0"/>
            <w:vAlign w:val="center"/>
          </w:tcPr>
          <w:p w14:paraId="4EC022F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1.5</w:t>
            </w:r>
          </w:p>
        </w:tc>
        <w:tc>
          <w:tcPr>
            <w:tcW w:w="688" w:type="dxa"/>
            <w:noWrap w:val="0"/>
            <w:vAlign w:val="center"/>
          </w:tcPr>
          <w:p w14:paraId="3D07B6A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24</w:t>
            </w:r>
          </w:p>
        </w:tc>
        <w:tc>
          <w:tcPr>
            <w:tcW w:w="556" w:type="dxa"/>
            <w:noWrap w:val="0"/>
            <w:vAlign w:val="center"/>
          </w:tcPr>
          <w:p w14:paraId="5DB2BCC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12</w:t>
            </w:r>
          </w:p>
        </w:tc>
        <w:tc>
          <w:tcPr>
            <w:tcW w:w="556" w:type="dxa"/>
            <w:noWrap w:val="0"/>
            <w:vAlign w:val="center"/>
          </w:tcPr>
          <w:p w14:paraId="1F682CE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12</w:t>
            </w:r>
          </w:p>
        </w:tc>
        <w:tc>
          <w:tcPr>
            <w:tcW w:w="781" w:type="dxa"/>
            <w:gridSpan w:val="2"/>
            <w:noWrap w:val="0"/>
            <w:vAlign w:val="center"/>
          </w:tcPr>
          <w:p w14:paraId="6C1CFF2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1D4B3DB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212A2CE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6072185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384537B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25224B8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1CBE07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4</w:t>
            </w:r>
          </w:p>
        </w:tc>
        <w:tc>
          <w:tcPr>
            <w:tcW w:w="819" w:type="dxa"/>
            <w:noWrap w:val="0"/>
            <w:vAlign w:val="center"/>
          </w:tcPr>
          <w:p w14:paraId="44C19C8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75CB442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7954A03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r>
      <w:tr w14:paraId="582E25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471" w:type="dxa"/>
            <w:noWrap w:val="0"/>
            <w:vAlign w:val="center"/>
          </w:tcPr>
          <w:p w14:paraId="137CAE7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18</w:t>
            </w:r>
          </w:p>
        </w:tc>
        <w:tc>
          <w:tcPr>
            <w:tcW w:w="475" w:type="dxa"/>
            <w:vMerge w:val="continue"/>
            <w:tcBorders>
              <w:top w:val="single" w:color="auto" w:sz="4" w:space="0"/>
              <w:bottom w:val="single" w:color="auto" w:sz="4" w:space="0"/>
            </w:tcBorders>
            <w:noWrap w:val="0"/>
            <w:textDirection w:val="tbRlV"/>
            <w:vAlign w:val="center"/>
          </w:tcPr>
          <w:p w14:paraId="42AF9FD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131C981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3533E55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热处理工艺与设备</w:t>
            </w:r>
          </w:p>
        </w:tc>
        <w:tc>
          <w:tcPr>
            <w:tcW w:w="585" w:type="dxa"/>
            <w:noWrap w:val="0"/>
            <w:vAlign w:val="center"/>
          </w:tcPr>
          <w:p w14:paraId="074A4F6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1.5</w:t>
            </w:r>
          </w:p>
        </w:tc>
        <w:tc>
          <w:tcPr>
            <w:tcW w:w="688" w:type="dxa"/>
            <w:noWrap w:val="0"/>
            <w:vAlign w:val="center"/>
          </w:tcPr>
          <w:p w14:paraId="436904E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24</w:t>
            </w:r>
          </w:p>
        </w:tc>
        <w:tc>
          <w:tcPr>
            <w:tcW w:w="556" w:type="dxa"/>
            <w:noWrap w:val="0"/>
            <w:vAlign w:val="center"/>
          </w:tcPr>
          <w:p w14:paraId="201453E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12</w:t>
            </w:r>
          </w:p>
        </w:tc>
        <w:tc>
          <w:tcPr>
            <w:tcW w:w="556" w:type="dxa"/>
            <w:noWrap w:val="0"/>
            <w:vAlign w:val="center"/>
          </w:tcPr>
          <w:p w14:paraId="0FE73EF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12</w:t>
            </w:r>
          </w:p>
        </w:tc>
        <w:tc>
          <w:tcPr>
            <w:tcW w:w="781" w:type="dxa"/>
            <w:gridSpan w:val="2"/>
            <w:noWrap w:val="0"/>
            <w:vAlign w:val="center"/>
          </w:tcPr>
          <w:p w14:paraId="6D21F4A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53A3B49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61883E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3ACBED1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48AC4B8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7236042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1A529B4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4</w:t>
            </w:r>
          </w:p>
        </w:tc>
        <w:tc>
          <w:tcPr>
            <w:tcW w:w="819" w:type="dxa"/>
            <w:noWrap w:val="0"/>
            <w:vAlign w:val="center"/>
          </w:tcPr>
          <w:p w14:paraId="6E9B914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5CBA754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4B7AF77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r>
      <w:tr w14:paraId="157DEA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471" w:type="dxa"/>
            <w:noWrap w:val="0"/>
            <w:vAlign w:val="center"/>
          </w:tcPr>
          <w:p w14:paraId="345D7AB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19</w:t>
            </w:r>
          </w:p>
        </w:tc>
        <w:tc>
          <w:tcPr>
            <w:tcW w:w="475" w:type="dxa"/>
            <w:vMerge w:val="continue"/>
            <w:tcBorders>
              <w:top w:val="single" w:color="auto" w:sz="4" w:space="0"/>
              <w:bottom w:val="single" w:color="auto" w:sz="4" w:space="0"/>
            </w:tcBorders>
            <w:noWrap w:val="0"/>
            <w:textDirection w:val="tbRlV"/>
            <w:vAlign w:val="center"/>
          </w:tcPr>
          <w:p w14:paraId="7DB50DF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single" w:color="auto" w:sz="4" w:space="0"/>
              <w:bottom w:val="single" w:color="auto" w:sz="4" w:space="0"/>
            </w:tcBorders>
            <w:noWrap w:val="0"/>
            <w:textDirection w:val="tbRlV"/>
            <w:vAlign w:val="center"/>
          </w:tcPr>
          <w:p w14:paraId="1303A7C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noWrap w:val="0"/>
            <w:vAlign w:val="center"/>
          </w:tcPr>
          <w:p w14:paraId="3F58D1A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压力容器制造技术</w:t>
            </w:r>
          </w:p>
        </w:tc>
        <w:tc>
          <w:tcPr>
            <w:tcW w:w="585" w:type="dxa"/>
            <w:noWrap w:val="0"/>
            <w:vAlign w:val="center"/>
          </w:tcPr>
          <w:p w14:paraId="50D07C2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1.5</w:t>
            </w:r>
          </w:p>
        </w:tc>
        <w:tc>
          <w:tcPr>
            <w:tcW w:w="688" w:type="dxa"/>
            <w:noWrap w:val="0"/>
            <w:vAlign w:val="center"/>
          </w:tcPr>
          <w:p w14:paraId="609C501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24</w:t>
            </w:r>
          </w:p>
        </w:tc>
        <w:tc>
          <w:tcPr>
            <w:tcW w:w="556" w:type="dxa"/>
            <w:noWrap w:val="0"/>
            <w:vAlign w:val="center"/>
          </w:tcPr>
          <w:p w14:paraId="06639CF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12</w:t>
            </w:r>
          </w:p>
        </w:tc>
        <w:tc>
          <w:tcPr>
            <w:tcW w:w="556" w:type="dxa"/>
            <w:noWrap w:val="0"/>
            <w:vAlign w:val="center"/>
          </w:tcPr>
          <w:p w14:paraId="6AABEF1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12</w:t>
            </w:r>
          </w:p>
        </w:tc>
        <w:tc>
          <w:tcPr>
            <w:tcW w:w="781" w:type="dxa"/>
            <w:gridSpan w:val="2"/>
            <w:noWrap w:val="0"/>
            <w:vAlign w:val="center"/>
          </w:tcPr>
          <w:p w14:paraId="6607A67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3D4EA94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5B62BD3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41AAFB9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1CBD8B4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33DD9C8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731B3FB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4</w:t>
            </w:r>
          </w:p>
        </w:tc>
        <w:tc>
          <w:tcPr>
            <w:tcW w:w="819" w:type="dxa"/>
            <w:noWrap w:val="0"/>
            <w:vAlign w:val="center"/>
          </w:tcPr>
          <w:p w14:paraId="1CAA88F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E3C3B2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考试</w:t>
            </w:r>
          </w:p>
        </w:tc>
        <w:tc>
          <w:tcPr>
            <w:tcW w:w="1085" w:type="dxa"/>
            <w:noWrap w:val="0"/>
            <w:vAlign w:val="center"/>
          </w:tcPr>
          <w:p w14:paraId="63AA707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r>
      <w:tr w14:paraId="067D90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 w:hRule="atLeast"/>
        </w:trPr>
        <w:tc>
          <w:tcPr>
            <w:tcW w:w="3464" w:type="dxa"/>
            <w:gridSpan w:val="6"/>
            <w:noWrap w:val="0"/>
            <w:vAlign w:val="center"/>
          </w:tcPr>
          <w:p w14:paraId="61FBC05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小计2</w:t>
            </w:r>
          </w:p>
        </w:tc>
        <w:tc>
          <w:tcPr>
            <w:tcW w:w="585" w:type="dxa"/>
            <w:noWrap w:val="0"/>
            <w:vAlign w:val="center"/>
          </w:tcPr>
          <w:p w14:paraId="16A69DF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37</w:t>
            </w:r>
          </w:p>
        </w:tc>
        <w:tc>
          <w:tcPr>
            <w:tcW w:w="688" w:type="dxa"/>
            <w:noWrap w:val="0"/>
            <w:vAlign w:val="center"/>
          </w:tcPr>
          <w:p w14:paraId="5657F35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645</w:t>
            </w:r>
          </w:p>
        </w:tc>
        <w:tc>
          <w:tcPr>
            <w:tcW w:w="556" w:type="dxa"/>
            <w:tcBorders>
              <w:top w:val="single" w:color="000000" w:sz="2" w:space="0"/>
              <w:left w:val="single" w:color="000000" w:sz="2" w:space="0"/>
              <w:bottom w:val="single" w:color="000000" w:sz="2" w:space="0"/>
              <w:right w:val="single" w:color="000000" w:sz="2" w:space="0"/>
            </w:tcBorders>
            <w:noWrap w:val="0"/>
            <w:vAlign w:val="center"/>
          </w:tcPr>
          <w:p w14:paraId="4772B03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351</w:t>
            </w:r>
          </w:p>
        </w:tc>
        <w:tc>
          <w:tcPr>
            <w:tcW w:w="556" w:type="dxa"/>
            <w:noWrap w:val="0"/>
            <w:vAlign w:val="center"/>
          </w:tcPr>
          <w:p w14:paraId="34C2B41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294</w:t>
            </w:r>
          </w:p>
        </w:tc>
        <w:tc>
          <w:tcPr>
            <w:tcW w:w="781" w:type="dxa"/>
            <w:gridSpan w:val="2"/>
            <w:noWrap w:val="0"/>
            <w:vAlign w:val="center"/>
          </w:tcPr>
          <w:p w14:paraId="1B5924D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5F538AE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B74E9F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2FB7B65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62446BC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1C7593D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68F4D4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479CCAE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70AA3A4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1085" w:type="dxa"/>
            <w:noWrap w:val="0"/>
            <w:vAlign w:val="center"/>
          </w:tcPr>
          <w:p w14:paraId="6653A80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r>
      <w:tr w14:paraId="018D3D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471" w:type="dxa"/>
            <w:noWrap w:val="0"/>
            <w:vAlign w:val="center"/>
          </w:tcPr>
          <w:p w14:paraId="2F72314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475" w:type="dxa"/>
            <w:vMerge w:val="restart"/>
            <w:tcBorders>
              <w:bottom w:val="nil"/>
            </w:tcBorders>
            <w:noWrap w:val="0"/>
            <w:textDirection w:val="tbRlV"/>
            <w:vAlign w:val="center"/>
          </w:tcPr>
          <w:p w14:paraId="04A7231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bookmarkStart w:id="71" w:name="OLE_LINK30"/>
            <w:r>
              <w:rPr>
                <w:rFonts w:hint="default" w:ascii="Times New Roman" w:hAnsi="Times New Roman" w:eastAsia="仿宋" w:cs="Times New Roman"/>
                <w:spacing w:val="-4"/>
                <w:sz w:val="18"/>
                <w:szCs w:val="18"/>
              </w:rPr>
              <w:t>岗位能力模块课程</w:t>
            </w:r>
            <w:bookmarkEnd w:id="71"/>
          </w:p>
        </w:tc>
        <w:tc>
          <w:tcPr>
            <w:tcW w:w="417" w:type="dxa"/>
            <w:gridSpan w:val="2"/>
            <w:vMerge w:val="restart"/>
            <w:tcBorders>
              <w:bottom w:val="nil"/>
            </w:tcBorders>
            <w:noWrap w:val="0"/>
            <w:textDirection w:val="tbRlV"/>
            <w:vAlign w:val="center"/>
          </w:tcPr>
          <w:p w14:paraId="248FE7C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eastAsia="zh-CN"/>
              </w:rPr>
              <w:t>必修</w:t>
            </w:r>
            <w:r>
              <w:rPr>
                <w:rFonts w:hint="default" w:ascii="Times New Roman" w:hAnsi="Times New Roman" w:eastAsia="仿宋" w:cs="Times New Roman"/>
                <w:spacing w:val="-4"/>
                <w:sz w:val="18"/>
                <w:szCs w:val="18"/>
              </w:rPr>
              <w:t>课</w:t>
            </w: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5A1388D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钳工实训</w:t>
            </w:r>
          </w:p>
        </w:tc>
        <w:tc>
          <w:tcPr>
            <w:tcW w:w="585" w:type="dxa"/>
            <w:noWrap w:val="0"/>
            <w:vAlign w:val="center"/>
          </w:tcPr>
          <w:p w14:paraId="1BF8968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w:t>
            </w:r>
          </w:p>
        </w:tc>
        <w:tc>
          <w:tcPr>
            <w:tcW w:w="688" w:type="dxa"/>
            <w:noWrap w:val="0"/>
            <w:vAlign w:val="center"/>
          </w:tcPr>
          <w:p w14:paraId="6FD0E01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25</w:t>
            </w:r>
          </w:p>
        </w:tc>
        <w:tc>
          <w:tcPr>
            <w:tcW w:w="556" w:type="dxa"/>
            <w:noWrap w:val="0"/>
            <w:vAlign w:val="center"/>
          </w:tcPr>
          <w:p w14:paraId="5D6165A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5649B9E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25</w:t>
            </w:r>
          </w:p>
        </w:tc>
        <w:tc>
          <w:tcPr>
            <w:tcW w:w="781" w:type="dxa"/>
            <w:gridSpan w:val="2"/>
            <w:noWrap w:val="0"/>
            <w:vAlign w:val="center"/>
          </w:tcPr>
          <w:p w14:paraId="2D126CF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5599D0E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1周</w:t>
            </w:r>
          </w:p>
        </w:tc>
        <w:tc>
          <w:tcPr>
            <w:tcW w:w="732" w:type="dxa"/>
            <w:noWrap w:val="0"/>
            <w:vAlign w:val="center"/>
          </w:tcPr>
          <w:p w14:paraId="1894A11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29F6E6F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1F589C5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16A4A7B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73D20C5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6F80CB0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7BC66D6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119E315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6055C3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3" w:hRule="atLeast"/>
        </w:trPr>
        <w:tc>
          <w:tcPr>
            <w:tcW w:w="471" w:type="dxa"/>
            <w:noWrap w:val="0"/>
            <w:vAlign w:val="center"/>
          </w:tcPr>
          <w:p w14:paraId="74DF724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2</w:t>
            </w:r>
          </w:p>
        </w:tc>
        <w:tc>
          <w:tcPr>
            <w:tcW w:w="475" w:type="dxa"/>
            <w:vMerge w:val="continue"/>
            <w:tcBorders>
              <w:top w:val="nil"/>
              <w:bottom w:val="nil"/>
            </w:tcBorders>
            <w:noWrap w:val="0"/>
            <w:textDirection w:val="tbRlV"/>
            <w:vAlign w:val="center"/>
          </w:tcPr>
          <w:p w14:paraId="168EC89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797730C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3CE4BE5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计算机绘图与三维造型实训</w:t>
            </w:r>
          </w:p>
        </w:tc>
        <w:tc>
          <w:tcPr>
            <w:tcW w:w="585" w:type="dxa"/>
            <w:noWrap w:val="0"/>
            <w:vAlign w:val="center"/>
          </w:tcPr>
          <w:p w14:paraId="3DB271E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1A1EB63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556" w:type="dxa"/>
            <w:noWrap w:val="0"/>
            <w:vAlign w:val="center"/>
          </w:tcPr>
          <w:p w14:paraId="1B54BE3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5E6A14B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781" w:type="dxa"/>
            <w:gridSpan w:val="2"/>
            <w:noWrap w:val="0"/>
            <w:vAlign w:val="center"/>
          </w:tcPr>
          <w:p w14:paraId="5E62AE9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53110E9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2周</w:t>
            </w:r>
          </w:p>
        </w:tc>
        <w:tc>
          <w:tcPr>
            <w:tcW w:w="732" w:type="dxa"/>
            <w:noWrap w:val="0"/>
            <w:vAlign w:val="center"/>
          </w:tcPr>
          <w:p w14:paraId="27AC68C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328EEEC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77CFFA7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0208C18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46E7C4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575CF03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6327BE6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52DB770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339C23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 w:hRule="atLeast"/>
        </w:trPr>
        <w:tc>
          <w:tcPr>
            <w:tcW w:w="471" w:type="dxa"/>
            <w:noWrap w:val="0"/>
            <w:vAlign w:val="center"/>
          </w:tcPr>
          <w:p w14:paraId="740BDB4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3</w:t>
            </w:r>
          </w:p>
        </w:tc>
        <w:tc>
          <w:tcPr>
            <w:tcW w:w="475" w:type="dxa"/>
            <w:vMerge w:val="continue"/>
            <w:tcBorders>
              <w:top w:val="nil"/>
              <w:bottom w:val="nil"/>
            </w:tcBorders>
            <w:noWrap w:val="0"/>
            <w:textDirection w:val="tbRlV"/>
            <w:vAlign w:val="center"/>
          </w:tcPr>
          <w:p w14:paraId="6D6E05E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7D3A85F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6CB2CE6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金相组织与热处理实训</w:t>
            </w:r>
          </w:p>
        </w:tc>
        <w:tc>
          <w:tcPr>
            <w:tcW w:w="585" w:type="dxa"/>
            <w:noWrap w:val="0"/>
            <w:vAlign w:val="center"/>
          </w:tcPr>
          <w:p w14:paraId="56DB6B4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3B252F1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50</w:t>
            </w:r>
          </w:p>
        </w:tc>
        <w:tc>
          <w:tcPr>
            <w:tcW w:w="556" w:type="dxa"/>
            <w:noWrap w:val="0"/>
            <w:vAlign w:val="center"/>
          </w:tcPr>
          <w:p w14:paraId="4B252FC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635F0F9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50</w:t>
            </w:r>
          </w:p>
        </w:tc>
        <w:tc>
          <w:tcPr>
            <w:tcW w:w="781" w:type="dxa"/>
            <w:gridSpan w:val="2"/>
            <w:noWrap w:val="0"/>
            <w:vAlign w:val="center"/>
          </w:tcPr>
          <w:p w14:paraId="220F246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174C869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2周</w:t>
            </w:r>
          </w:p>
        </w:tc>
        <w:tc>
          <w:tcPr>
            <w:tcW w:w="732" w:type="dxa"/>
            <w:noWrap w:val="0"/>
            <w:vAlign w:val="center"/>
          </w:tcPr>
          <w:p w14:paraId="51D9539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4F11218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731B6FA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0C18B2B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354AB7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6E2EF69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04A618B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4BFCC31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r>
      <w:tr w14:paraId="6B3D58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71" w:type="dxa"/>
            <w:noWrap w:val="0"/>
            <w:vAlign w:val="center"/>
          </w:tcPr>
          <w:p w14:paraId="55371FE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4</w:t>
            </w:r>
          </w:p>
        </w:tc>
        <w:tc>
          <w:tcPr>
            <w:tcW w:w="475" w:type="dxa"/>
            <w:vMerge w:val="continue"/>
            <w:tcBorders>
              <w:top w:val="nil"/>
              <w:bottom w:val="nil"/>
            </w:tcBorders>
            <w:noWrap w:val="0"/>
            <w:textDirection w:val="tbRlV"/>
            <w:vAlign w:val="center"/>
          </w:tcPr>
          <w:p w14:paraId="7BEB6E0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4553090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3C70F9C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焊接基础技能操作实训</w:t>
            </w:r>
          </w:p>
        </w:tc>
        <w:tc>
          <w:tcPr>
            <w:tcW w:w="585" w:type="dxa"/>
            <w:noWrap w:val="0"/>
            <w:vAlign w:val="center"/>
          </w:tcPr>
          <w:p w14:paraId="469077B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7855AEB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556" w:type="dxa"/>
            <w:noWrap w:val="0"/>
            <w:vAlign w:val="center"/>
          </w:tcPr>
          <w:p w14:paraId="1A22511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78FC2A3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781" w:type="dxa"/>
            <w:gridSpan w:val="2"/>
            <w:noWrap w:val="0"/>
            <w:vAlign w:val="center"/>
          </w:tcPr>
          <w:p w14:paraId="72A9825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3A23DFC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5F1C508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62A32D9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2周</w:t>
            </w:r>
          </w:p>
        </w:tc>
        <w:tc>
          <w:tcPr>
            <w:tcW w:w="771" w:type="dxa"/>
            <w:noWrap w:val="0"/>
            <w:vAlign w:val="center"/>
          </w:tcPr>
          <w:p w14:paraId="4E09318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3E05880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2E4A99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7172226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7937FCC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111560C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2D680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 w:hRule="atLeast"/>
        </w:trPr>
        <w:tc>
          <w:tcPr>
            <w:tcW w:w="471" w:type="dxa"/>
            <w:noWrap w:val="0"/>
            <w:vAlign w:val="center"/>
          </w:tcPr>
          <w:p w14:paraId="6DB40F5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5</w:t>
            </w:r>
          </w:p>
        </w:tc>
        <w:tc>
          <w:tcPr>
            <w:tcW w:w="475" w:type="dxa"/>
            <w:vMerge w:val="continue"/>
            <w:tcBorders>
              <w:top w:val="nil"/>
              <w:bottom w:val="nil"/>
            </w:tcBorders>
            <w:noWrap w:val="0"/>
            <w:textDirection w:val="tbRlV"/>
            <w:vAlign w:val="center"/>
          </w:tcPr>
          <w:p w14:paraId="2480607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609383B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5E28DB9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机器人离线编程与虚拟仿真实训</w:t>
            </w:r>
          </w:p>
        </w:tc>
        <w:tc>
          <w:tcPr>
            <w:tcW w:w="585" w:type="dxa"/>
            <w:noWrap w:val="0"/>
            <w:vAlign w:val="center"/>
          </w:tcPr>
          <w:p w14:paraId="049EE13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3</w:t>
            </w:r>
          </w:p>
        </w:tc>
        <w:tc>
          <w:tcPr>
            <w:tcW w:w="688" w:type="dxa"/>
            <w:noWrap w:val="0"/>
            <w:vAlign w:val="center"/>
          </w:tcPr>
          <w:p w14:paraId="014E8EE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75</w:t>
            </w:r>
          </w:p>
        </w:tc>
        <w:tc>
          <w:tcPr>
            <w:tcW w:w="556" w:type="dxa"/>
            <w:noWrap w:val="0"/>
            <w:vAlign w:val="center"/>
          </w:tcPr>
          <w:p w14:paraId="31CA26E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7A99BE7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75</w:t>
            </w:r>
          </w:p>
        </w:tc>
        <w:tc>
          <w:tcPr>
            <w:tcW w:w="781" w:type="dxa"/>
            <w:gridSpan w:val="2"/>
            <w:noWrap w:val="0"/>
            <w:vAlign w:val="center"/>
          </w:tcPr>
          <w:p w14:paraId="0A032FD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08DCB02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49CA4E5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218AD69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3周</w:t>
            </w:r>
          </w:p>
        </w:tc>
        <w:tc>
          <w:tcPr>
            <w:tcW w:w="771" w:type="dxa"/>
            <w:noWrap w:val="0"/>
            <w:vAlign w:val="center"/>
          </w:tcPr>
          <w:p w14:paraId="7CD846E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29333A0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23E45A0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00FC655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B6F178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6988167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7412A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 w:hRule="atLeast"/>
        </w:trPr>
        <w:tc>
          <w:tcPr>
            <w:tcW w:w="471" w:type="dxa"/>
            <w:noWrap w:val="0"/>
            <w:vAlign w:val="center"/>
          </w:tcPr>
          <w:p w14:paraId="3E5E463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6</w:t>
            </w:r>
          </w:p>
        </w:tc>
        <w:tc>
          <w:tcPr>
            <w:tcW w:w="475" w:type="dxa"/>
            <w:vMerge w:val="continue"/>
            <w:tcBorders>
              <w:top w:val="nil"/>
              <w:bottom w:val="nil"/>
            </w:tcBorders>
            <w:noWrap w:val="0"/>
            <w:textDirection w:val="tbRlV"/>
            <w:vAlign w:val="center"/>
          </w:tcPr>
          <w:p w14:paraId="74259F8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08C1974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35A35B4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焊接技能强化实训</w:t>
            </w:r>
          </w:p>
        </w:tc>
        <w:tc>
          <w:tcPr>
            <w:tcW w:w="585" w:type="dxa"/>
            <w:noWrap w:val="0"/>
            <w:vAlign w:val="center"/>
          </w:tcPr>
          <w:p w14:paraId="6EFF421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69D506C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556" w:type="dxa"/>
            <w:noWrap w:val="0"/>
            <w:vAlign w:val="center"/>
          </w:tcPr>
          <w:p w14:paraId="490D9CB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78C2C5C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781" w:type="dxa"/>
            <w:gridSpan w:val="2"/>
            <w:noWrap w:val="0"/>
            <w:vAlign w:val="center"/>
          </w:tcPr>
          <w:p w14:paraId="55721E4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7EDE785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C24A51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0D93F42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5B1B589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2周</w:t>
            </w:r>
          </w:p>
        </w:tc>
        <w:tc>
          <w:tcPr>
            <w:tcW w:w="739" w:type="dxa"/>
            <w:gridSpan w:val="2"/>
            <w:noWrap w:val="0"/>
            <w:vAlign w:val="center"/>
          </w:tcPr>
          <w:p w14:paraId="5AD9E71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77BD7D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7190A1C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9E4C3B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1AFEB34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45340C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 w:hRule="atLeast"/>
        </w:trPr>
        <w:tc>
          <w:tcPr>
            <w:tcW w:w="471" w:type="dxa"/>
            <w:noWrap w:val="0"/>
            <w:vAlign w:val="center"/>
          </w:tcPr>
          <w:p w14:paraId="7FD85D4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7</w:t>
            </w:r>
          </w:p>
        </w:tc>
        <w:tc>
          <w:tcPr>
            <w:tcW w:w="475" w:type="dxa"/>
            <w:vMerge w:val="continue"/>
            <w:tcBorders>
              <w:top w:val="nil"/>
              <w:bottom w:val="nil"/>
            </w:tcBorders>
            <w:noWrap w:val="0"/>
            <w:textDirection w:val="tbRlV"/>
            <w:vAlign w:val="center"/>
          </w:tcPr>
          <w:p w14:paraId="5F6D258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451103A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5CC1DA1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铸造工艺与技能实训</w:t>
            </w:r>
          </w:p>
        </w:tc>
        <w:tc>
          <w:tcPr>
            <w:tcW w:w="585" w:type="dxa"/>
            <w:noWrap w:val="0"/>
            <w:vAlign w:val="center"/>
          </w:tcPr>
          <w:p w14:paraId="4AA3513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3B35985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556" w:type="dxa"/>
            <w:noWrap w:val="0"/>
            <w:vAlign w:val="center"/>
          </w:tcPr>
          <w:p w14:paraId="1252628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791CC92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781" w:type="dxa"/>
            <w:gridSpan w:val="2"/>
            <w:noWrap w:val="0"/>
            <w:vAlign w:val="center"/>
          </w:tcPr>
          <w:p w14:paraId="2BF2A40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45D5147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4F82FF8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1E5D58C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6FAB2C2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2周</w:t>
            </w:r>
          </w:p>
        </w:tc>
        <w:tc>
          <w:tcPr>
            <w:tcW w:w="739" w:type="dxa"/>
            <w:gridSpan w:val="2"/>
            <w:noWrap w:val="0"/>
            <w:vAlign w:val="center"/>
          </w:tcPr>
          <w:p w14:paraId="2AD3E6D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15AF0D5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2EB7CAA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5106DB5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5D6EBA9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1EDA86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 w:hRule="atLeast"/>
        </w:trPr>
        <w:tc>
          <w:tcPr>
            <w:tcW w:w="471" w:type="dxa"/>
            <w:noWrap w:val="0"/>
            <w:vAlign w:val="center"/>
          </w:tcPr>
          <w:p w14:paraId="25BBC17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8</w:t>
            </w:r>
          </w:p>
        </w:tc>
        <w:tc>
          <w:tcPr>
            <w:tcW w:w="475" w:type="dxa"/>
            <w:vMerge w:val="continue"/>
            <w:tcBorders>
              <w:top w:val="nil"/>
              <w:bottom w:val="nil"/>
            </w:tcBorders>
            <w:noWrap w:val="0"/>
            <w:textDirection w:val="tbRlV"/>
            <w:vAlign w:val="center"/>
          </w:tcPr>
          <w:p w14:paraId="6095980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0AB4239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21B92A7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焊接机器编程与操作实训</w:t>
            </w:r>
          </w:p>
        </w:tc>
        <w:tc>
          <w:tcPr>
            <w:tcW w:w="585" w:type="dxa"/>
            <w:noWrap w:val="0"/>
            <w:vAlign w:val="center"/>
          </w:tcPr>
          <w:p w14:paraId="046EDDE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33C0556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556" w:type="dxa"/>
            <w:noWrap w:val="0"/>
            <w:vAlign w:val="center"/>
          </w:tcPr>
          <w:p w14:paraId="078E512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2C8CD7E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781" w:type="dxa"/>
            <w:gridSpan w:val="2"/>
            <w:noWrap w:val="0"/>
            <w:vAlign w:val="center"/>
          </w:tcPr>
          <w:p w14:paraId="5067A98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1488968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75AC95A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354BAAB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1CC69CB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2周</w:t>
            </w:r>
          </w:p>
        </w:tc>
        <w:tc>
          <w:tcPr>
            <w:tcW w:w="739" w:type="dxa"/>
            <w:gridSpan w:val="2"/>
            <w:noWrap w:val="0"/>
            <w:vAlign w:val="center"/>
          </w:tcPr>
          <w:p w14:paraId="521A4F0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1ACDE6A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586ED87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C4E436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63765CE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r>
      <w:tr w14:paraId="5F34BD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 w:hRule="atLeast"/>
        </w:trPr>
        <w:tc>
          <w:tcPr>
            <w:tcW w:w="471" w:type="dxa"/>
            <w:noWrap w:val="0"/>
            <w:vAlign w:val="center"/>
          </w:tcPr>
          <w:p w14:paraId="0687B93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9</w:t>
            </w:r>
          </w:p>
        </w:tc>
        <w:tc>
          <w:tcPr>
            <w:tcW w:w="475" w:type="dxa"/>
            <w:vMerge w:val="continue"/>
            <w:tcBorders>
              <w:top w:val="nil"/>
              <w:bottom w:val="nil"/>
            </w:tcBorders>
            <w:noWrap w:val="0"/>
            <w:textDirection w:val="tbRlV"/>
            <w:vAlign w:val="center"/>
          </w:tcPr>
          <w:p w14:paraId="437C48A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2D0D761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08A2872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增材制造与3D打印技术</w:t>
            </w:r>
          </w:p>
        </w:tc>
        <w:tc>
          <w:tcPr>
            <w:tcW w:w="585" w:type="dxa"/>
            <w:noWrap w:val="0"/>
            <w:vAlign w:val="center"/>
          </w:tcPr>
          <w:p w14:paraId="2B01AF9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268FF69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556" w:type="dxa"/>
            <w:noWrap w:val="0"/>
            <w:vAlign w:val="center"/>
          </w:tcPr>
          <w:p w14:paraId="47B6049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76E446F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781" w:type="dxa"/>
            <w:gridSpan w:val="2"/>
            <w:noWrap w:val="0"/>
            <w:vAlign w:val="center"/>
          </w:tcPr>
          <w:p w14:paraId="2065F75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4AE8601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5D1E61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48DD33C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3717307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2周</w:t>
            </w:r>
          </w:p>
        </w:tc>
        <w:tc>
          <w:tcPr>
            <w:tcW w:w="739" w:type="dxa"/>
            <w:gridSpan w:val="2"/>
            <w:noWrap w:val="0"/>
            <w:vAlign w:val="center"/>
          </w:tcPr>
          <w:p w14:paraId="24F9079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769F30C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1C055C5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B32BCD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6326C58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2FE5EB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 w:hRule="atLeast"/>
        </w:trPr>
        <w:tc>
          <w:tcPr>
            <w:tcW w:w="471" w:type="dxa"/>
            <w:noWrap w:val="0"/>
            <w:vAlign w:val="center"/>
          </w:tcPr>
          <w:p w14:paraId="32B0C89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10</w:t>
            </w:r>
          </w:p>
        </w:tc>
        <w:tc>
          <w:tcPr>
            <w:tcW w:w="475" w:type="dxa"/>
            <w:vMerge w:val="continue"/>
            <w:tcBorders>
              <w:top w:val="nil"/>
              <w:bottom w:val="nil"/>
            </w:tcBorders>
            <w:noWrap w:val="0"/>
            <w:textDirection w:val="tbRlV"/>
            <w:vAlign w:val="center"/>
          </w:tcPr>
          <w:p w14:paraId="4F46E77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4D0AE67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12E7697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无损检测实训</w:t>
            </w:r>
          </w:p>
        </w:tc>
        <w:tc>
          <w:tcPr>
            <w:tcW w:w="585" w:type="dxa"/>
            <w:noWrap w:val="0"/>
            <w:vAlign w:val="center"/>
          </w:tcPr>
          <w:p w14:paraId="18F8F54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w:t>
            </w:r>
          </w:p>
        </w:tc>
        <w:tc>
          <w:tcPr>
            <w:tcW w:w="688" w:type="dxa"/>
            <w:noWrap w:val="0"/>
            <w:vAlign w:val="center"/>
          </w:tcPr>
          <w:p w14:paraId="7BB63E2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rPr>
            </w:pPr>
            <w:r>
              <w:rPr>
                <w:rFonts w:hint="default" w:ascii="Times New Roman" w:hAnsi="Times New Roman" w:eastAsia="仿宋" w:cs="Times New Roman"/>
                <w:spacing w:val="-4"/>
                <w:sz w:val="18"/>
                <w:szCs w:val="18"/>
                <w:lang w:val="en-US" w:eastAsia="zh-CN"/>
              </w:rPr>
              <w:t>75</w:t>
            </w:r>
          </w:p>
        </w:tc>
        <w:tc>
          <w:tcPr>
            <w:tcW w:w="556" w:type="dxa"/>
            <w:noWrap w:val="0"/>
            <w:vAlign w:val="center"/>
          </w:tcPr>
          <w:p w14:paraId="28E0D32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520F8C1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rPr>
            </w:pPr>
            <w:r>
              <w:rPr>
                <w:rFonts w:hint="default" w:ascii="Times New Roman" w:hAnsi="Times New Roman" w:eastAsia="仿宋" w:cs="Times New Roman"/>
                <w:spacing w:val="-4"/>
                <w:sz w:val="18"/>
                <w:szCs w:val="18"/>
                <w:lang w:val="en-US" w:eastAsia="zh-CN"/>
              </w:rPr>
              <w:t>75</w:t>
            </w:r>
          </w:p>
        </w:tc>
        <w:tc>
          <w:tcPr>
            <w:tcW w:w="781" w:type="dxa"/>
            <w:gridSpan w:val="2"/>
            <w:noWrap w:val="0"/>
            <w:vAlign w:val="center"/>
          </w:tcPr>
          <w:p w14:paraId="4D5C3B4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0934F0F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2A273F3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09A0433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6AB0FDD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5A0EF13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3周</w:t>
            </w:r>
          </w:p>
        </w:tc>
        <w:tc>
          <w:tcPr>
            <w:tcW w:w="732" w:type="dxa"/>
            <w:noWrap w:val="0"/>
            <w:vAlign w:val="center"/>
          </w:tcPr>
          <w:p w14:paraId="0D0B413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42B2F40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D362E3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758F88B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2644A7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71" w:type="dxa"/>
            <w:noWrap w:val="0"/>
            <w:vAlign w:val="center"/>
          </w:tcPr>
          <w:p w14:paraId="47A4491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11</w:t>
            </w:r>
          </w:p>
        </w:tc>
        <w:tc>
          <w:tcPr>
            <w:tcW w:w="475" w:type="dxa"/>
            <w:vMerge w:val="continue"/>
            <w:tcBorders>
              <w:top w:val="nil"/>
              <w:bottom w:val="nil"/>
            </w:tcBorders>
            <w:noWrap w:val="0"/>
            <w:textDirection w:val="tbRlV"/>
            <w:vAlign w:val="center"/>
          </w:tcPr>
          <w:p w14:paraId="264F4E3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012C0CE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3217113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模具设计实训</w:t>
            </w:r>
          </w:p>
        </w:tc>
        <w:tc>
          <w:tcPr>
            <w:tcW w:w="585" w:type="dxa"/>
            <w:noWrap w:val="0"/>
            <w:vAlign w:val="center"/>
          </w:tcPr>
          <w:p w14:paraId="4453B6D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033E922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556" w:type="dxa"/>
            <w:noWrap w:val="0"/>
            <w:vAlign w:val="center"/>
          </w:tcPr>
          <w:p w14:paraId="08CEAB9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75FAC68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781" w:type="dxa"/>
            <w:gridSpan w:val="2"/>
            <w:noWrap w:val="0"/>
            <w:vAlign w:val="center"/>
          </w:tcPr>
          <w:p w14:paraId="2D71C1B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7D6369C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70E2A18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467E19B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09EB279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1832653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2周</w:t>
            </w:r>
          </w:p>
        </w:tc>
        <w:tc>
          <w:tcPr>
            <w:tcW w:w="732" w:type="dxa"/>
            <w:noWrap w:val="0"/>
            <w:vAlign w:val="center"/>
          </w:tcPr>
          <w:p w14:paraId="52A38B4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4C4EED8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7580C30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2620D95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7FC884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 w:hRule="atLeast"/>
        </w:trPr>
        <w:tc>
          <w:tcPr>
            <w:tcW w:w="471" w:type="dxa"/>
            <w:noWrap w:val="0"/>
            <w:vAlign w:val="center"/>
          </w:tcPr>
          <w:p w14:paraId="221CA2D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12</w:t>
            </w:r>
          </w:p>
        </w:tc>
        <w:tc>
          <w:tcPr>
            <w:tcW w:w="475" w:type="dxa"/>
            <w:vMerge w:val="continue"/>
            <w:tcBorders>
              <w:top w:val="nil"/>
              <w:bottom w:val="nil"/>
            </w:tcBorders>
            <w:noWrap w:val="0"/>
            <w:textDirection w:val="tbRlV"/>
            <w:vAlign w:val="center"/>
          </w:tcPr>
          <w:p w14:paraId="3F8AC6A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3AFDD7C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15A28B7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技能取证实训</w:t>
            </w:r>
          </w:p>
        </w:tc>
        <w:tc>
          <w:tcPr>
            <w:tcW w:w="585" w:type="dxa"/>
            <w:noWrap w:val="0"/>
            <w:vAlign w:val="center"/>
          </w:tcPr>
          <w:p w14:paraId="47D6EBA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6E273AD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556" w:type="dxa"/>
            <w:noWrap w:val="0"/>
            <w:vAlign w:val="center"/>
          </w:tcPr>
          <w:p w14:paraId="2C457AE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359ECCF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781" w:type="dxa"/>
            <w:gridSpan w:val="2"/>
            <w:noWrap w:val="0"/>
            <w:vAlign w:val="center"/>
          </w:tcPr>
          <w:p w14:paraId="0AE82BE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5901009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CBA7FD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7F59854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05AA8CB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5BE9E26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2周</w:t>
            </w:r>
          </w:p>
        </w:tc>
        <w:tc>
          <w:tcPr>
            <w:tcW w:w="732" w:type="dxa"/>
            <w:noWrap w:val="0"/>
            <w:vAlign w:val="center"/>
          </w:tcPr>
          <w:p w14:paraId="0AD7949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60309E5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7E89274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1283E5D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044A14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71" w:type="dxa"/>
            <w:noWrap w:val="0"/>
            <w:vAlign w:val="center"/>
          </w:tcPr>
          <w:p w14:paraId="3156808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13</w:t>
            </w:r>
          </w:p>
        </w:tc>
        <w:tc>
          <w:tcPr>
            <w:tcW w:w="475" w:type="dxa"/>
            <w:vMerge w:val="continue"/>
            <w:tcBorders>
              <w:top w:val="nil"/>
              <w:bottom w:val="nil"/>
            </w:tcBorders>
            <w:noWrap w:val="0"/>
            <w:textDirection w:val="tbRlV"/>
            <w:vAlign w:val="center"/>
          </w:tcPr>
          <w:p w14:paraId="2DA53E8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2BA6755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25C474E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毕业设计</w:t>
            </w:r>
          </w:p>
        </w:tc>
        <w:tc>
          <w:tcPr>
            <w:tcW w:w="585" w:type="dxa"/>
            <w:noWrap w:val="0"/>
            <w:vAlign w:val="center"/>
          </w:tcPr>
          <w:p w14:paraId="6D93D84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6</w:t>
            </w:r>
          </w:p>
        </w:tc>
        <w:tc>
          <w:tcPr>
            <w:tcW w:w="688" w:type="dxa"/>
            <w:noWrap w:val="0"/>
            <w:vAlign w:val="center"/>
          </w:tcPr>
          <w:p w14:paraId="7115977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150</w:t>
            </w:r>
          </w:p>
        </w:tc>
        <w:tc>
          <w:tcPr>
            <w:tcW w:w="556" w:type="dxa"/>
            <w:noWrap w:val="0"/>
            <w:vAlign w:val="center"/>
          </w:tcPr>
          <w:p w14:paraId="7903A22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622C3FB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150</w:t>
            </w:r>
          </w:p>
        </w:tc>
        <w:tc>
          <w:tcPr>
            <w:tcW w:w="781" w:type="dxa"/>
            <w:gridSpan w:val="2"/>
            <w:noWrap w:val="0"/>
            <w:vAlign w:val="center"/>
          </w:tcPr>
          <w:p w14:paraId="747F589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5CFF8A1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74E5C03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1616438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5EC34CC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58E65F8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09C145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6周</w:t>
            </w:r>
          </w:p>
        </w:tc>
        <w:tc>
          <w:tcPr>
            <w:tcW w:w="819" w:type="dxa"/>
            <w:noWrap w:val="0"/>
            <w:vAlign w:val="center"/>
          </w:tcPr>
          <w:p w14:paraId="510C8D6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7422824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31B4184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4CC0E4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471" w:type="dxa"/>
            <w:noWrap w:val="0"/>
            <w:vAlign w:val="center"/>
          </w:tcPr>
          <w:p w14:paraId="49D7B51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14</w:t>
            </w:r>
          </w:p>
        </w:tc>
        <w:tc>
          <w:tcPr>
            <w:tcW w:w="475" w:type="dxa"/>
            <w:vMerge w:val="continue"/>
            <w:tcBorders>
              <w:top w:val="nil"/>
              <w:bottom w:val="nil"/>
            </w:tcBorders>
            <w:noWrap w:val="0"/>
            <w:textDirection w:val="tbRlV"/>
            <w:vAlign w:val="center"/>
          </w:tcPr>
          <w:p w14:paraId="30714F7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334F22E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308104D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岗位实习</w:t>
            </w:r>
          </w:p>
        </w:tc>
        <w:tc>
          <w:tcPr>
            <w:tcW w:w="585" w:type="dxa"/>
            <w:noWrap w:val="0"/>
            <w:vAlign w:val="center"/>
          </w:tcPr>
          <w:p w14:paraId="392FA1F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12</w:t>
            </w:r>
          </w:p>
        </w:tc>
        <w:tc>
          <w:tcPr>
            <w:tcW w:w="688" w:type="dxa"/>
            <w:noWrap w:val="0"/>
            <w:vAlign w:val="center"/>
          </w:tcPr>
          <w:p w14:paraId="4C4DDA7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300</w:t>
            </w:r>
          </w:p>
        </w:tc>
        <w:tc>
          <w:tcPr>
            <w:tcW w:w="556" w:type="dxa"/>
            <w:noWrap w:val="0"/>
            <w:vAlign w:val="center"/>
          </w:tcPr>
          <w:p w14:paraId="7ACC007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70FF378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300</w:t>
            </w:r>
          </w:p>
        </w:tc>
        <w:tc>
          <w:tcPr>
            <w:tcW w:w="781" w:type="dxa"/>
            <w:gridSpan w:val="2"/>
            <w:noWrap w:val="0"/>
            <w:vAlign w:val="center"/>
          </w:tcPr>
          <w:p w14:paraId="149CB4E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0E0E9E9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7679259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10B2FA5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30A1415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50240DF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77DAA4B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43839A3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20周</w:t>
            </w:r>
          </w:p>
        </w:tc>
        <w:tc>
          <w:tcPr>
            <w:tcW w:w="761" w:type="dxa"/>
            <w:noWrap w:val="0"/>
            <w:vAlign w:val="center"/>
          </w:tcPr>
          <w:p w14:paraId="15301DD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1085" w:type="dxa"/>
            <w:noWrap w:val="0"/>
            <w:vAlign w:val="center"/>
          </w:tcPr>
          <w:p w14:paraId="2A3DBB7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3E9E7D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 w:hRule="atLeast"/>
        </w:trPr>
        <w:tc>
          <w:tcPr>
            <w:tcW w:w="3464" w:type="dxa"/>
            <w:gridSpan w:val="6"/>
            <w:tcBorders>
              <w:top w:val="single" w:color="auto" w:sz="4" w:space="0"/>
              <w:left w:val="single" w:color="auto" w:sz="4" w:space="0"/>
              <w:bottom w:val="single" w:color="auto" w:sz="4" w:space="0"/>
              <w:right w:val="single" w:color="auto" w:sz="4" w:space="0"/>
            </w:tcBorders>
            <w:noWrap w:val="0"/>
            <w:vAlign w:val="center"/>
          </w:tcPr>
          <w:p w14:paraId="1F500D9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小计3</w:t>
            </w:r>
          </w:p>
        </w:tc>
        <w:tc>
          <w:tcPr>
            <w:tcW w:w="585" w:type="dxa"/>
            <w:tcBorders>
              <w:left w:val="single" w:color="auto" w:sz="4" w:space="0"/>
            </w:tcBorders>
            <w:noWrap w:val="0"/>
            <w:vAlign w:val="center"/>
          </w:tcPr>
          <w:p w14:paraId="56FC4CF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42</w:t>
            </w:r>
          </w:p>
        </w:tc>
        <w:tc>
          <w:tcPr>
            <w:tcW w:w="688" w:type="dxa"/>
            <w:noWrap w:val="0"/>
            <w:vAlign w:val="center"/>
          </w:tcPr>
          <w:p w14:paraId="0FDFB00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1050</w:t>
            </w:r>
          </w:p>
        </w:tc>
        <w:tc>
          <w:tcPr>
            <w:tcW w:w="556" w:type="dxa"/>
            <w:noWrap w:val="0"/>
            <w:vAlign w:val="center"/>
          </w:tcPr>
          <w:p w14:paraId="61ED9D3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157CACB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1050</w:t>
            </w:r>
          </w:p>
        </w:tc>
        <w:tc>
          <w:tcPr>
            <w:tcW w:w="781" w:type="dxa"/>
            <w:gridSpan w:val="2"/>
            <w:noWrap w:val="0"/>
            <w:vAlign w:val="center"/>
          </w:tcPr>
          <w:p w14:paraId="52C486C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0ABB2F9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55AE359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3DEE3AE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1" w:type="dxa"/>
            <w:noWrap w:val="0"/>
            <w:vAlign w:val="center"/>
          </w:tcPr>
          <w:p w14:paraId="040473C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9" w:type="dxa"/>
            <w:gridSpan w:val="2"/>
            <w:noWrap w:val="0"/>
            <w:vAlign w:val="center"/>
          </w:tcPr>
          <w:p w14:paraId="648F807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511734F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77729DA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p>
        </w:tc>
        <w:tc>
          <w:tcPr>
            <w:tcW w:w="761" w:type="dxa"/>
            <w:noWrap w:val="0"/>
            <w:vAlign w:val="center"/>
          </w:tcPr>
          <w:p w14:paraId="7998BDB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1085" w:type="dxa"/>
            <w:noWrap w:val="0"/>
            <w:vAlign w:val="center"/>
          </w:tcPr>
          <w:p w14:paraId="38C5159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46B1DE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471" w:type="dxa"/>
            <w:tcBorders>
              <w:right w:val="single" w:color="auto" w:sz="4" w:space="0"/>
            </w:tcBorders>
            <w:noWrap w:val="0"/>
            <w:vAlign w:val="center"/>
          </w:tcPr>
          <w:p w14:paraId="66B8198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w:t>
            </w:r>
          </w:p>
        </w:tc>
        <w:tc>
          <w:tcPr>
            <w:tcW w:w="494" w:type="dxa"/>
            <w:gridSpan w:val="2"/>
            <w:vMerge w:val="restart"/>
            <w:tcBorders>
              <w:left w:val="single" w:color="auto" w:sz="4" w:space="0"/>
            </w:tcBorders>
            <w:noWrap w:val="0"/>
            <w:textDirection w:val="tbRlV"/>
            <w:vAlign w:val="center"/>
          </w:tcPr>
          <w:p w14:paraId="36F81C3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技术技能进阶课程</w:t>
            </w:r>
          </w:p>
        </w:tc>
        <w:tc>
          <w:tcPr>
            <w:tcW w:w="409" w:type="dxa"/>
            <w:gridSpan w:val="2"/>
            <w:vMerge w:val="restart"/>
            <w:tcBorders>
              <w:left w:val="single" w:color="auto" w:sz="4" w:space="0"/>
            </w:tcBorders>
            <w:noWrap w:val="0"/>
            <w:textDirection w:val="tbRlV"/>
            <w:vAlign w:val="center"/>
          </w:tcPr>
          <w:p w14:paraId="70489DF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限选课</w:t>
            </w:r>
          </w:p>
        </w:tc>
        <w:tc>
          <w:tcPr>
            <w:tcW w:w="2090" w:type="dxa"/>
            <w:tcBorders>
              <w:top w:val="single" w:color="000000" w:sz="2" w:space="0"/>
              <w:left w:val="single" w:color="000000" w:sz="2" w:space="0"/>
              <w:bottom w:val="single" w:color="000000" w:sz="2" w:space="0"/>
              <w:right w:val="single" w:color="000000" w:sz="2" w:space="0"/>
            </w:tcBorders>
            <w:noWrap w:val="0"/>
            <w:vAlign w:val="center"/>
          </w:tcPr>
          <w:p w14:paraId="4B95A86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工业机器人技术及应用</w:t>
            </w:r>
          </w:p>
        </w:tc>
        <w:tc>
          <w:tcPr>
            <w:tcW w:w="585" w:type="dxa"/>
            <w:noWrap w:val="0"/>
            <w:vAlign w:val="center"/>
          </w:tcPr>
          <w:p w14:paraId="5E337C2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2A55207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556" w:type="dxa"/>
            <w:noWrap w:val="0"/>
            <w:vAlign w:val="center"/>
          </w:tcPr>
          <w:p w14:paraId="7F1F15B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556" w:type="dxa"/>
            <w:noWrap w:val="0"/>
            <w:vAlign w:val="center"/>
          </w:tcPr>
          <w:p w14:paraId="470F47E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781" w:type="dxa"/>
            <w:gridSpan w:val="2"/>
            <w:noWrap w:val="0"/>
            <w:vAlign w:val="center"/>
          </w:tcPr>
          <w:p w14:paraId="3DB1BF7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37A3712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2A43BE4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2周</w:t>
            </w:r>
          </w:p>
        </w:tc>
        <w:tc>
          <w:tcPr>
            <w:tcW w:w="775" w:type="dxa"/>
            <w:noWrap w:val="0"/>
            <w:vAlign w:val="center"/>
          </w:tcPr>
          <w:p w14:paraId="33B1BF4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0067141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0261222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2B78BF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1DA5FD4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57F3E95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65AA047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567B30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471" w:type="dxa"/>
            <w:tcBorders>
              <w:right w:val="single" w:color="auto" w:sz="4" w:space="0"/>
            </w:tcBorders>
            <w:noWrap w:val="0"/>
            <w:vAlign w:val="center"/>
          </w:tcPr>
          <w:p w14:paraId="7AC7D47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2</w:t>
            </w:r>
          </w:p>
        </w:tc>
        <w:tc>
          <w:tcPr>
            <w:tcW w:w="494" w:type="dxa"/>
            <w:gridSpan w:val="2"/>
            <w:vMerge w:val="continue"/>
            <w:tcBorders>
              <w:left w:val="single" w:color="auto" w:sz="4" w:space="0"/>
            </w:tcBorders>
            <w:noWrap w:val="0"/>
            <w:textDirection w:val="tbRlV"/>
            <w:vAlign w:val="center"/>
          </w:tcPr>
          <w:p w14:paraId="601496F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c>
          <w:tcPr>
            <w:tcW w:w="409" w:type="dxa"/>
            <w:gridSpan w:val="2"/>
            <w:vMerge w:val="continue"/>
            <w:tcBorders>
              <w:left w:val="single" w:color="auto" w:sz="4" w:space="0"/>
            </w:tcBorders>
            <w:noWrap w:val="0"/>
            <w:textDirection w:val="tbRlV"/>
            <w:vAlign w:val="center"/>
          </w:tcPr>
          <w:p w14:paraId="49BDFE2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c>
          <w:tcPr>
            <w:tcW w:w="2090" w:type="dxa"/>
            <w:tcBorders>
              <w:top w:val="single" w:color="000000" w:sz="2" w:space="0"/>
              <w:left w:val="single" w:color="000000" w:sz="2" w:space="0"/>
              <w:bottom w:val="single" w:color="000000" w:sz="2" w:space="0"/>
              <w:right w:val="single" w:color="000000" w:sz="2" w:space="0"/>
            </w:tcBorders>
            <w:noWrap w:val="0"/>
            <w:vAlign w:val="center"/>
          </w:tcPr>
          <w:p w14:paraId="69F7384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焊接方法与设备</w:t>
            </w:r>
          </w:p>
        </w:tc>
        <w:tc>
          <w:tcPr>
            <w:tcW w:w="585" w:type="dxa"/>
            <w:noWrap w:val="0"/>
            <w:vAlign w:val="center"/>
          </w:tcPr>
          <w:p w14:paraId="72B85D1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3</w:t>
            </w:r>
          </w:p>
        </w:tc>
        <w:tc>
          <w:tcPr>
            <w:tcW w:w="688" w:type="dxa"/>
            <w:noWrap w:val="0"/>
            <w:vAlign w:val="center"/>
          </w:tcPr>
          <w:p w14:paraId="7C98FC2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75</w:t>
            </w:r>
          </w:p>
        </w:tc>
        <w:tc>
          <w:tcPr>
            <w:tcW w:w="556" w:type="dxa"/>
            <w:noWrap w:val="0"/>
            <w:vAlign w:val="center"/>
          </w:tcPr>
          <w:p w14:paraId="290BC6C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459B288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75</w:t>
            </w:r>
          </w:p>
        </w:tc>
        <w:tc>
          <w:tcPr>
            <w:tcW w:w="781" w:type="dxa"/>
            <w:gridSpan w:val="2"/>
            <w:noWrap w:val="0"/>
            <w:vAlign w:val="center"/>
          </w:tcPr>
          <w:p w14:paraId="7C8D4EB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3780752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7DE6126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3周</w:t>
            </w:r>
          </w:p>
        </w:tc>
        <w:tc>
          <w:tcPr>
            <w:tcW w:w="775" w:type="dxa"/>
            <w:noWrap w:val="0"/>
            <w:vAlign w:val="center"/>
          </w:tcPr>
          <w:p w14:paraId="39C2354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7122125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500E0BE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4435BC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598739C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06C0EA4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3451428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0898C0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471" w:type="dxa"/>
            <w:tcBorders>
              <w:right w:val="single" w:color="auto" w:sz="4" w:space="0"/>
            </w:tcBorders>
            <w:noWrap w:val="0"/>
            <w:vAlign w:val="center"/>
          </w:tcPr>
          <w:p w14:paraId="0AAAE44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3</w:t>
            </w:r>
          </w:p>
        </w:tc>
        <w:tc>
          <w:tcPr>
            <w:tcW w:w="494" w:type="dxa"/>
            <w:gridSpan w:val="2"/>
            <w:vMerge w:val="continue"/>
            <w:tcBorders>
              <w:left w:val="single" w:color="auto" w:sz="4" w:space="0"/>
            </w:tcBorders>
            <w:noWrap w:val="0"/>
            <w:textDirection w:val="tbRlV"/>
            <w:vAlign w:val="center"/>
          </w:tcPr>
          <w:p w14:paraId="08E7CBE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c>
          <w:tcPr>
            <w:tcW w:w="409" w:type="dxa"/>
            <w:gridSpan w:val="2"/>
            <w:vMerge w:val="continue"/>
            <w:tcBorders>
              <w:left w:val="single" w:color="auto" w:sz="4" w:space="0"/>
            </w:tcBorders>
            <w:noWrap w:val="0"/>
            <w:textDirection w:val="tbRlV"/>
            <w:vAlign w:val="center"/>
          </w:tcPr>
          <w:p w14:paraId="4824B6B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c>
          <w:tcPr>
            <w:tcW w:w="2090" w:type="dxa"/>
            <w:tcBorders>
              <w:top w:val="single" w:color="000000" w:sz="2" w:space="0"/>
              <w:left w:val="single" w:color="000000" w:sz="2" w:space="0"/>
              <w:bottom w:val="single" w:color="000000" w:sz="2" w:space="0"/>
              <w:right w:val="single" w:color="000000" w:sz="2" w:space="0"/>
            </w:tcBorders>
            <w:noWrap w:val="0"/>
            <w:vAlign w:val="center"/>
          </w:tcPr>
          <w:p w14:paraId="4F9F3C7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特种铸造技术</w:t>
            </w:r>
          </w:p>
        </w:tc>
        <w:tc>
          <w:tcPr>
            <w:tcW w:w="585" w:type="dxa"/>
            <w:noWrap w:val="0"/>
            <w:vAlign w:val="center"/>
          </w:tcPr>
          <w:p w14:paraId="5F52988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22FB5CD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50</w:t>
            </w:r>
          </w:p>
        </w:tc>
        <w:tc>
          <w:tcPr>
            <w:tcW w:w="556" w:type="dxa"/>
            <w:noWrap w:val="0"/>
            <w:vAlign w:val="center"/>
          </w:tcPr>
          <w:p w14:paraId="6884CCD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p>
        </w:tc>
        <w:tc>
          <w:tcPr>
            <w:tcW w:w="556" w:type="dxa"/>
            <w:noWrap w:val="0"/>
            <w:vAlign w:val="center"/>
          </w:tcPr>
          <w:p w14:paraId="451CA16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50</w:t>
            </w:r>
          </w:p>
        </w:tc>
        <w:tc>
          <w:tcPr>
            <w:tcW w:w="781" w:type="dxa"/>
            <w:gridSpan w:val="2"/>
            <w:noWrap w:val="0"/>
            <w:vAlign w:val="center"/>
          </w:tcPr>
          <w:p w14:paraId="14E217C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7CF3A88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25268EE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p>
        </w:tc>
        <w:tc>
          <w:tcPr>
            <w:tcW w:w="775" w:type="dxa"/>
            <w:noWrap w:val="0"/>
            <w:vAlign w:val="center"/>
          </w:tcPr>
          <w:p w14:paraId="29CF202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2F6DF13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452F327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1周</w:t>
            </w:r>
          </w:p>
        </w:tc>
        <w:tc>
          <w:tcPr>
            <w:tcW w:w="732" w:type="dxa"/>
            <w:noWrap w:val="0"/>
            <w:vAlign w:val="center"/>
          </w:tcPr>
          <w:p w14:paraId="29A51B5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258FA2D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29F52C1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013245E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7EADA6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471" w:type="dxa"/>
            <w:tcBorders>
              <w:right w:val="single" w:color="auto" w:sz="4" w:space="0"/>
            </w:tcBorders>
            <w:noWrap w:val="0"/>
            <w:vAlign w:val="center"/>
          </w:tcPr>
          <w:p w14:paraId="2B00F5D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4</w:t>
            </w:r>
          </w:p>
        </w:tc>
        <w:tc>
          <w:tcPr>
            <w:tcW w:w="494" w:type="dxa"/>
            <w:gridSpan w:val="2"/>
            <w:vMerge w:val="continue"/>
            <w:tcBorders>
              <w:left w:val="single" w:color="auto" w:sz="4" w:space="0"/>
            </w:tcBorders>
            <w:noWrap w:val="0"/>
            <w:vAlign w:val="center"/>
          </w:tcPr>
          <w:p w14:paraId="4CDD87B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09" w:type="dxa"/>
            <w:gridSpan w:val="2"/>
            <w:vMerge w:val="continue"/>
            <w:tcBorders>
              <w:left w:val="single" w:color="auto" w:sz="4" w:space="0"/>
            </w:tcBorders>
            <w:noWrap w:val="0"/>
            <w:vAlign w:val="center"/>
          </w:tcPr>
          <w:p w14:paraId="2C1405E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090" w:type="dxa"/>
            <w:tcBorders>
              <w:top w:val="single" w:color="000000" w:sz="2" w:space="0"/>
              <w:left w:val="single" w:color="auto" w:sz="4" w:space="0"/>
              <w:bottom w:val="single" w:color="000000" w:sz="2" w:space="0"/>
              <w:right w:val="single" w:color="000000" w:sz="2" w:space="0"/>
            </w:tcBorders>
            <w:noWrap w:val="0"/>
            <w:vAlign w:val="center"/>
          </w:tcPr>
          <w:p w14:paraId="1F0324D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特种焊接技术</w:t>
            </w:r>
          </w:p>
        </w:tc>
        <w:tc>
          <w:tcPr>
            <w:tcW w:w="585" w:type="dxa"/>
            <w:noWrap w:val="0"/>
            <w:vAlign w:val="center"/>
          </w:tcPr>
          <w:p w14:paraId="6A569B4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w:t>
            </w:r>
          </w:p>
        </w:tc>
        <w:tc>
          <w:tcPr>
            <w:tcW w:w="688" w:type="dxa"/>
            <w:noWrap w:val="0"/>
            <w:vAlign w:val="center"/>
          </w:tcPr>
          <w:p w14:paraId="42CEE96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25</w:t>
            </w:r>
          </w:p>
        </w:tc>
        <w:tc>
          <w:tcPr>
            <w:tcW w:w="556" w:type="dxa"/>
            <w:noWrap w:val="0"/>
            <w:vAlign w:val="center"/>
          </w:tcPr>
          <w:p w14:paraId="1AE2E67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1910542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25</w:t>
            </w:r>
          </w:p>
        </w:tc>
        <w:tc>
          <w:tcPr>
            <w:tcW w:w="781" w:type="dxa"/>
            <w:gridSpan w:val="2"/>
            <w:noWrap w:val="0"/>
            <w:vAlign w:val="center"/>
          </w:tcPr>
          <w:p w14:paraId="6AD6E1F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1411F88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42D0162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7EB9320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2935D4C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0310114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13C65F9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1周</w:t>
            </w:r>
          </w:p>
        </w:tc>
        <w:tc>
          <w:tcPr>
            <w:tcW w:w="819" w:type="dxa"/>
            <w:noWrap w:val="0"/>
            <w:vAlign w:val="center"/>
          </w:tcPr>
          <w:p w14:paraId="733ECB7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BE266E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741584F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41648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471" w:type="dxa"/>
            <w:tcBorders>
              <w:right w:val="single" w:color="auto" w:sz="4" w:space="0"/>
            </w:tcBorders>
            <w:noWrap w:val="0"/>
            <w:vAlign w:val="center"/>
          </w:tcPr>
          <w:p w14:paraId="14A9D20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5</w:t>
            </w:r>
          </w:p>
        </w:tc>
        <w:tc>
          <w:tcPr>
            <w:tcW w:w="494" w:type="dxa"/>
            <w:gridSpan w:val="2"/>
            <w:vMerge w:val="continue"/>
            <w:tcBorders>
              <w:left w:val="single" w:color="auto" w:sz="4" w:space="0"/>
            </w:tcBorders>
            <w:noWrap w:val="0"/>
            <w:vAlign w:val="center"/>
          </w:tcPr>
          <w:p w14:paraId="7BC4A29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09" w:type="dxa"/>
            <w:gridSpan w:val="2"/>
            <w:vMerge w:val="continue"/>
            <w:tcBorders>
              <w:left w:val="single" w:color="auto" w:sz="4" w:space="0"/>
            </w:tcBorders>
            <w:noWrap w:val="0"/>
            <w:vAlign w:val="center"/>
          </w:tcPr>
          <w:p w14:paraId="193BE28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090" w:type="dxa"/>
            <w:tcBorders>
              <w:top w:val="single" w:color="000000" w:sz="2" w:space="0"/>
              <w:left w:val="single" w:color="auto" w:sz="4" w:space="0"/>
              <w:bottom w:val="single" w:color="000000" w:sz="2" w:space="0"/>
              <w:right w:val="single" w:color="000000" w:sz="2" w:space="0"/>
            </w:tcBorders>
            <w:noWrap w:val="0"/>
            <w:vAlign w:val="center"/>
          </w:tcPr>
          <w:p w14:paraId="79477BC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铸造工艺及设备</w:t>
            </w:r>
          </w:p>
        </w:tc>
        <w:tc>
          <w:tcPr>
            <w:tcW w:w="585" w:type="dxa"/>
            <w:noWrap w:val="0"/>
            <w:vAlign w:val="center"/>
          </w:tcPr>
          <w:p w14:paraId="1363744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4B5CBA5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50</w:t>
            </w:r>
          </w:p>
        </w:tc>
        <w:tc>
          <w:tcPr>
            <w:tcW w:w="556" w:type="dxa"/>
            <w:noWrap w:val="0"/>
            <w:vAlign w:val="center"/>
          </w:tcPr>
          <w:p w14:paraId="7585307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p>
        </w:tc>
        <w:tc>
          <w:tcPr>
            <w:tcW w:w="556" w:type="dxa"/>
            <w:noWrap w:val="0"/>
            <w:vAlign w:val="center"/>
          </w:tcPr>
          <w:p w14:paraId="06457B6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50</w:t>
            </w:r>
          </w:p>
        </w:tc>
        <w:tc>
          <w:tcPr>
            <w:tcW w:w="781" w:type="dxa"/>
            <w:gridSpan w:val="2"/>
            <w:noWrap w:val="0"/>
            <w:vAlign w:val="center"/>
          </w:tcPr>
          <w:p w14:paraId="048DD2B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0ED4B43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56B0752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4EFA2AD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0901F7D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342FB42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4671250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2周</w:t>
            </w:r>
          </w:p>
        </w:tc>
        <w:tc>
          <w:tcPr>
            <w:tcW w:w="819" w:type="dxa"/>
            <w:noWrap w:val="0"/>
            <w:vAlign w:val="center"/>
          </w:tcPr>
          <w:p w14:paraId="67963C9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0EE843C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4BF8731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56E8CB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471" w:type="dxa"/>
            <w:tcBorders>
              <w:right w:val="single" w:color="auto" w:sz="4" w:space="0"/>
            </w:tcBorders>
            <w:noWrap w:val="0"/>
            <w:vAlign w:val="center"/>
          </w:tcPr>
          <w:p w14:paraId="1C7C29C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6</w:t>
            </w:r>
          </w:p>
        </w:tc>
        <w:tc>
          <w:tcPr>
            <w:tcW w:w="494" w:type="dxa"/>
            <w:gridSpan w:val="2"/>
            <w:vMerge w:val="continue"/>
            <w:tcBorders>
              <w:left w:val="single" w:color="auto" w:sz="4" w:space="0"/>
            </w:tcBorders>
            <w:noWrap w:val="0"/>
            <w:vAlign w:val="center"/>
          </w:tcPr>
          <w:p w14:paraId="0D48BC0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09" w:type="dxa"/>
            <w:gridSpan w:val="2"/>
            <w:vMerge w:val="continue"/>
            <w:tcBorders>
              <w:left w:val="single" w:color="auto" w:sz="4" w:space="0"/>
            </w:tcBorders>
            <w:noWrap w:val="0"/>
            <w:vAlign w:val="center"/>
          </w:tcPr>
          <w:p w14:paraId="1C87D2C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090" w:type="dxa"/>
            <w:tcBorders>
              <w:top w:val="single" w:color="000000" w:sz="2" w:space="0"/>
              <w:left w:val="single" w:color="auto" w:sz="4" w:space="0"/>
              <w:bottom w:val="single" w:color="000000" w:sz="2" w:space="0"/>
              <w:right w:val="single" w:color="000000" w:sz="2" w:space="0"/>
            </w:tcBorders>
            <w:noWrap w:val="0"/>
            <w:vAlign w:val="center"/>
          </w:tcPr>
          <w:p w14:paraId="21F2198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锻造工艺与模具设计</w:t>
            </w:r>
          </w:p>
        </w:tc>
        <w:tc>
          <w:tcPr>
            <w:tcW w:w="585" w:type="dxa"/>
            <w:noWrap w:val="0"/>
            <w:vAlign w:val="center"/>
          </w:tcPr>
          <w:p w14:paraId="1E970C2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w:t>
            </w:r>
          </w:p>
        </w:tc>
        <w:tc>
          <w:tcPr>
            <w:tcW w:w="688" w:type="dxa"/>
            <w:noWrap w:val="0"/>
            <w:vAlign w:val="center"/>
          </w:tcPr>
          <w:p w14:paraId="2E1BBD0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25</w:t>
            </w:r>
          </w:p>
        </w:tc>
        <w:tc>
          <w:tcPr>
            <w:tcW w:w="556" w:type="dxa"/>
            <w:noWrap w:val="0"/>
            <w:vAlign w:val="center"/>
          </w:tcPr>
          <w:p w14:paraId="72ADA14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54847E2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25</w:t>
            </w:r>
          </w:p>
        </w:tc>
        <w:tc>
          <w:tcPr>
            <w:tcW w:w="781" w:type="dxa"/>
            <w:gridSpan w:val="2"/>
            <w:noWrap w:val="0"/>
            <w:vAlign w:val="center"/>
          </w:tcPr>
          <w:p w14:paraId="65D3874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236BE6C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138B641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18EF81A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252BBA8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27A7D30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4D4708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2周</w:t>
            </w:r>
          </w:p>
        </w:tc>
        <w:tc>
          <w:tcPr>
            <w:tcW w:w="819" w:type="dxa"/>
            <w:noWrap w:val="0"/>
            <w:vAlign w:val="center"/>
          </w:tcPr>
          <w:p w14:paraId="7581896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D70892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659F145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r>
      <w:tr w14:paraId="6E38E6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471" w:type="dxa"/>
            <w:tcBorders>
              <w:right w:val="single" w:color="auto" w:sz="4" w:space="0"/>
            </w:tcBorders>
            <w:noWrap w:val="0"/>
            <w:vAlign w:val="center"/>
          </w:tcPr>
          <w:p w14:paraId="21EC979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7</w:t>
            </w:r>
          </w:p>
        </w:tc>
        <w:tc>
          <w:tcPr>
            <w:tcW w:w="494" w:type="dxa"/>
            <w:gridSpan w:val="2"/>
            <w:vMerge w:val="continue"/>
            <w:tcBorders>
              <w:left w:val="single" w:color="auto" w:sz="4" w:space="0"/>
            </w:tcBorders>
            <w:noWrap w:val="0"/>
            <w:vAlign w:val="center"/>
          </w:tcPr>
          <w:p w14:paraId="69436AA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09" w:type="dxa"/>
            <w:gridSpan w:val="2"/>
            <w:vMerge w:val="continue"/>
            <w:tcBorders>
              <w:left w:val="single" w:color="auto" w:sz="4" w:space="0"/>
            </w:tcBorders>
            <w:noWrap w:val="0"/>
            <w:vAlign w:val="center"/>
          </w:tcPr>
          <w:p w14:paraId="049B84E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090" w:type="dxa"/>
            <w:tcBorders>
              <w:top w:val="single" w:color="000000" w:sz="2" w:space="0"/>
              <w:left w:val="single" w:color="auto" w:sz="4" w:space="0"/>
              <w:bottom w:val="single" w:color="000000" w:sz="2" w:space="0"/>
              <w:right w:val="single" w:color="000000" w:sz="2" w:space="0"/>
            </w:tcBorders>
            <w:noWrap w:val="0"/>
            <w:vAlign w:val="center"/>
          </w:tcPr>
          <w:p w14:paraId="0CA9F90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造型材料</w:t>
            </w:r>
          </w:p>
        </w:tc>
        <w:tc>
          <w:tcPr>
            <w:tcW w:w="585" w:type="dxa"/>
            <w:noWrap w:val="0"/>
            <w:vAlign w:val="center"/>
          </w:tcPr>
          <w:p w14:paraId="635938F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170E590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556" w:type="dxa"/>
            <w:noWrap w:val="0"/>
            <w:vAlign w:val="center"/>
          </w:tcPr>
          <w:p w14:paraId="7D1D4F4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556" w:type="dxa"/>
            <w:noWrap w:val="0"/>
            <w:vAlign w:val="center"/>
          </w:tcPr>
          <w:p w14:paraId="2AA8595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781" w:type="dxa"/>
            <w:gridSpan w:val="2"/>
            <w:noWrap w:val="0"/>
            <w:vAlign w:val="center"/>
          </w:tcPr>
          <w:p w14:paraId="2E561B0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045C3CC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E3B161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7A77E3A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7E06828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5CBCCD1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4EB5625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2周</w:t>
            </w:r>
          </w:p>
        </w:tc>
        <w:tc>
          <w:tcPr>
            <w:tcW w:w="819" w:type="dxa"/>
            <w:noWrap w:val="0"/>
            <w:vAlign w:val="center"/>
          </w:tcPr>
          <w:p w14:paraId="1E6BD5D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641D7AB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考查</w:t>
            </w:r>
          </w:p>
        </w:tc>
        <w:tc>
          <w:tcPr>
            <w:tcW w:w="1085" w:type="dxa"/>
            <w:noWrap w:val="0"/>
            <w:vAlign w:val="center"/>
          </w:tcPr>
          <w:p w14:paraId="22E98E5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r>
      <w:tr w14:paraId="4784BF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471" w:type="dxa"/>
            <w:tcBorders>
              <w:right w:val="single" w:color="auto" w:sz="4" w:space="0"/>
            </w:tcBorders>
            <w:noWrap w:val="0"/>
            <w:vAlign w:val="center"/>
          </w:tcPr>
          <w:p w14:paraId="4A3D704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8</w:t>
            </w:r>
          </w:p>
        </w:tc>
        <w:tc>
          <w:tcPr>
            <w:tcW w:w="494" w:type="dxa"/>
            <w:gridSpan w:val="2"/>
            <w:vMerge w:val="continue"/>
            <w:tcBorders>
              <w:left w:val="single" w:color="auto" w:sz="4" w:space="0"/>
            </w:tcBorders>
            <w:noWrap w:val="0"/>
            <w:vAlign w:val="center"/>
          </w:tcPr>
          <w:p w14:paraId="64B3226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09" w:type="dxa"/>
            <w:gridSpan w:val="2"/>
            <w:vMerge w:val="continue"/>
            <w:tcBorders>
              <w:left w:val="single" w:color="auto" w:sz="4" w:space="0"/>
            </w:tcBorders>
            <w:noWrap w:val="0"/>
            <w:vAlign w:val="center"/>
          </w:tcPr>
          <w:p w14:paraId="00BA44F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090" w:type="dxa"/>
            <w:tcBorders>
              <w:top w:val="single" w:color="000000" w:sz="2" w:space="0"/>
              <w:left w:val="single" w:color="auto" w:sz="4" w:space="0"/>
              <w:bottom w:val="single" w:color="000000" w:sz="2" w:space="0"/>
              <w:right w:val="single" w:color="000000" w:sz="2" w:space="0"/>
            </w:tcBorders>
            <w:noWrap w:val="0"/>
            <w:vAlign w:val="center"/>
          </w:tcPr>
          <w:p w14:paraId="5D87B2D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焊接标准解读</w:t>
            </w:r>
          </w:p>
        </w:tc>
        <w:tc>
          <w:tcPr>
            <w:tcW w:w="585" w:type="dxa"/>
            <w:noWrap w:val="0"/>
            <w:vAlign w:val="center"/>
          </w:tcPr>
          <w:p w14:paraId="002CFB7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w:t>
            </w:r>
          </w:p>
        </w:tc>
        <w:tc>
          <w:tcPr>
            <w:tcW w:w="688" w:type="dxa"/>
            <w:noWrap w:val="0"/>
            <w:vAlign w:val="center"/>
          </w:tcPr>
          <w:p w14:paraId="5E9BE40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556" w:type="dxa"/>
            <w:noWrap w:val="0"/>
            <w:vAlign w:val="center"/>
          </w:tcPr>
          <w:p w14:paraId="760A1AD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556" w:type="dxa"/>
            <w:noWrap w:val="0"/>
            <w:vAlign w:val="center"/>
          </w:tcPr>
          <w:p w14:paraId="54892F0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50</w:t>
            </w:r>
          </w:p>
        </w:tc>
        <w:tc>
          <w:tcPr>
            <w:tcW w:w="781" w:type="dxa"/>
            <w:gridSpan w:val="2"/>
            <w:noWrap w:val="0"/>
            <w:vAlign w:val="center"/>
          </w:tcPr>
          <w:p w14:paraId="4137330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0939E16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761DFDE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10F5A58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2E3E8F8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1B15303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711BB0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2周</w:t>
            </w:r>
          </w:p>
        </w:tc>
        <w:tc>
          <w:tcPr>
            <w:tcW w:w="819" w:type="dxa"/>
            <w:noWrap w:val="0"/>
            <w:vAlign w:val="center"/>
          </w:tcPr>
          <w:p w14:paraId="5984476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7BE6EFC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1085" w:type="dxa"/>
            <w:noWrap w:val="0"/>
            <w:vAlign w:val="center"/>
          </w:tcPr>
          <w:p w14:paraId="68DBF89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r>
      <w:tr w14:paraId="54DB5C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471" w:type="dxa"/>
            <w:tcBorders>
              <w:right w:val="single" w:color="auto" w:sz="4" w:space="0"/>
            </w:tcBorders>
            <w:noWrap w:val="0"/>
            <w:vAlign w:val="center"/>
          </w:tcPr>
          <w:p w14:paraId="4F6A941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9</w:t>
            </w:r>
          </w:p>
        </w:tc>
        <w:tc>
          <w:tcPr>
            <w:tcW w:w="494" w:type="dxa"/>
            <w:gridSpan w:val="2"/>
            <w:vMerge w:val="continue"/>
            <w:tcBorders>
              <w:left w:val="single" w:color="auto" w:sz="4" w:space="0"/>
            </w:tcBorders>
            <w:noWrap w:val="0"/>
            <w:vAlign w:val="center"/>
          </w:tcPr>
          <w:p w14:paraId="357014B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09" w:type="dxa"/>
            <w:gridSpan w:val="2"/>
            <w:vMerge w:val="continue"/>
            <w:tcBorders>
              <w:left w:val="single" w:color="auto" w:sz="4" w:space="0"/>
            </w:tcBorders>
            <w:noWrap w:val="0"/>
            <w:vAlign w:val="center"/>
          </w:tcPr>
          <w:p w14:paraId="5E2A04C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090" w:type="dxa"/>
            <w:tcBorders>
              <w:top w:val="single" w:color="000000" w:sz="2" w:space="0"/>
              <w:left w:val="single" w:color="auto" w:sz="4" w:space="0"/>
              <w:bottom w:val="single" w:color="000000" w:sz="2" w:space="0"/>
              <w:right w:val="single" w:color="000000" w:sz="2" w:space="0"/>
            </w:tcBorders>
            <w:noWrap w:val="0"/>
            <w:vAlign w:val="center"/>
          </w:tcPr>
          <w:p w14:paraId="6E2D4A9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微电子封装与微连接技术</w:t>
            </w:r>
          </w:p>
        </w:tc>
        <w:tc>
          <w:tcPr>
            <w:tcW w:w="585" w:type="dxa"/>
            <w:noWrap w:val="0"/>
            <w:vAlign w:val="center"/>
          </w:tcPr>
          <w:p w14:paraId="772F6EF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w:t>
            </w:r>
          </w:p>
        </w:tc>
        <w:tc>
          <w:tcPr>
            <w:tcW w:w="688" w:type="dxa"/>
            <w:noWrap w:val="0"/>
            <w:vAlign w:val="center"/>
          </w:tcPr>
          <w:p w14:paraId="4036642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25</w:t>
            </w:r>
          </w:p>
        </w:tc>
        <w:tc>
          <w:tcPr>
            <w:tcW w:w="556" w:type="dxa"/>
            <w:noWrap w:val="0"/>
            <w:vAlign w:val="center"/>
          </w:tcPr>
          <w:p w14:paraId="3A0A72B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556" w:type="dxa"/>
            <w:noWrap w:val="0"/>
            <w:vAlign w:val="center"/>
          </w:tcPr>
          <w:p w14:paraId="40C679B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25</w:t>
            </w:r>
          </w:p>
        </w:tc>
        <w:tc>
          <w:tcPr>
            <w:tcW w:w="781" w:type="dxa"/>
            <w:gridSpan w:val="2"/>
            <w:noWrap w:val="0"/>
            <w:vAlign w:val="center"/>
          </w:tcPr>
          <w:p w14:paraId="151DBA4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4064A61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AA9D28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2BC1094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313FC8C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0E4465D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B38CCD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1周</w:t>
            </w:r>
          </w:p>
        </w:tc>
        <w:tc>
          <w:tcPr>
            <w:tcW w:w="819" w:type="dxa"/>
            <w:noWrap w:val="0"/>
            <w:vAlign w:val="center"/>
          </w:tcPr>
          <w:p w14:paraId="4136C63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7BBA00C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1085" w:type="dxa"/>
            <w:noWrap w:val="0"/>
            <w:vAlign w:val="center"/>
          </w:tcPr>
          <w:p w14:paraId="7A1EF44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r>
      <w:tr w14:paraId="24BA30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3464" w:type="dxa"/>
            <w:gridSpan w:val="6"/>
            <w:noWrap w:val="0"/>
            <w:vAlign w:val="center"/>
          </w:tcPr>
          <w:p w14:paraId="24EA692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小计4</w:t>
            </w:r>
          </w:p>
        </w:tc>
        <w:tc>
          <w:tcPr>
            <w:tcW w:w="585" w:type="dxa"/>
            <w:noWrap w:val="0"/>
            <w:vAlign w:val="center"/>
          </w:tcPr>
          <w:p w14:paraId="1D58BA9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16</w:t>
            </w:r>
          </w:p>
        </w:tc>
        <w:tc>
          <w:tcPr>
            <w:tcW w:w="688" w:type="dxa"/>
            <w:noWrap w:val="0"/>
            <w:vAlign w:val="center"/>
          </w:tcPr>
          <w:p w14:paraId="2BDEF45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400</w:t>
            </w:r>
          </w:p>
        </w:tc>
        <w:tc>
          <w:tcPr>
            <w:tcW w:w="556" w:type="dxa"/>
            <w:tcBorders>
              <w:top w:val="single" w:color="000000" w:sz="2" w:space="0"/>
              <w:left w:val="single" w:color="auto" w:sz="4" w:space="0"/>
              <w:bottom w:val="single" w:color="000000" w:sz="2" w:space="0"/>
              <w:right w:val="single" w:color="000000" w:sz="2" w:space="0"/>
            </w:tcBorders>
            <w:noWrap w:val="0"/>
            <w:vAlign w:val="center"/>
          </w:tcPr>
          <w:p w14:paraId="4F29C47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0</w:t>
            </w:r>
          </w:p>
        </w:tc>
        <w:tc>
          <w:tcPr>
            <w:tcW w:w="556" w:type="dxa"/>
            <w:noWrap w:val="0"/>
            <w:vAlign w:val="center"/>
          </w:tcPr>
          <w:p w14:paraId="4CEF062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400</w:t>
            </w:r>
          </w:p>
        </w:tc>
        <w:tc>
          <w:tcPr>
            <w:tcW w:w="781" w:type="dxa"/>
            <w:gridSpan w:val="2"/>
            <w:noWrap w:val="0"/>
            <w:vAlign w:val="center"/>
          </w:tcPr>
          <w:p w14:paraId="5CD3797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6A8D67E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1E5D3BF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4005FA4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322F9B4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4B75610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6CFAE8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5E075B1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9AA3EF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1085" w:type="dxa"/>
            <w:noWrap w:val="0"/>
            <w:vAlign w:val="center"/>
          </w:tcPr>
          <w:p w14:paraId="0D34248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r>
      <w:tr w14:paraId="346F9F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27" w:hRule="atLeast"/>
        </w:trPr>
        <w:tc>
          <w:tcPr>
            <w:tcW w:w="471" w:type="dxa"/>
            <w:noWrap w:val="0"/>
            <w:vAlign w:val="center"/>
          </w:tcPr>
          <w:p w14:paraId="4241A81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w:t>
            </w:r>
          </w:p>
        </w:tc>
        <w:tc>
          <w:tcPr>
            <w:tcW w:w="475" w:type="dxa"/>
            <w:vMerge w:val="restart"/>
            <w:tcBorders>
              <w:bottom w:val="nil"/>
            </w:tcBorders>
            <w:noWrap w:val="0"/>
            <w:textDirection w:val="tbRlV"/>
            <w:vAlign w:val="center"/>
          </w:tcPr>
          <w:p w14:paraId="46ADBA3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综合素质</w:t>
            </w:r>
            <w:r>
              <w:rPr>
                <w:rFonts w:hint="default" w:ascii="Times New Roman" w:hAnsi="Times New Roman" w:eastAsia="仿宋" w:cs="Times New Roman"/>
                <w:spacing w:val="-4"/>
                <w:sz w:val="18"/>
                <w:szCs w:val="18"/>
                <w:lang w:eastAsia="zh-CN"/>
              </w:rPr>
              <w:t>类</w:t>
            </w:r>
            <w:r>
              <w:rPr>
                <w:rFonts w:hint="default" w:ascii="Times New Roman" w:hAnsi="Times New Roman" w:eastAsia="仿宋" w:cs="Times New Roman"/>
                <w:spacing w:val="-4"/>
                <w:sz w:val="18"/>
                <w:szCs w:val="18"/>
              </w:rPr>
              <w:t>课</w:t>
            </w:r>
            <w:r>
              <w:rPr>
                <w:rFonts w:hint="default" w:ascii="Times New Roman" w:hAnsi="Times New Roman" w:eastAsia="仿宋" w:cs="Times New Roman"/>
                <w:spacing w:val="-4"/>
                <w:sz w:val="18"/>
                <w:szCs w:val="18"/>
                <w:lang w:eastAsia="zh-CN"/>
              </w:rPr>
              <w:t>程</w:t>
            </w:r>
          </w:p>
        </w:tc>
        <w:tc>
          <w:tcPr>
            <w:tcW w:w="417" w:type="dxa"/>
            <w:gridSpan w:val="2"/>
            <w:vMerge w:val="restart"/>
            <w:tcBorders>
              <w:bottom w:val="nil"/>
            </w:tcBorders>
            <w:noWrap w:val="0"/>
            <w:textDirection w:val="tbRlV"/>
            <w:vAlign w:val="center"/>
          </w:tcPr>
          <w:p w14:paraId="6FDCE62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必 修</w:t>
            </w: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43691AB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中华优秀传统文化</w:t>
            </w:r>
          </w:p>
        </w:tc>
        <w:tc>
          <w:tcPr>
            <w:tcW w:w="585" w:type="dxa"/>
            <w:noWrap w:val="0"/>
            <w:vAlign w:val="center"/>
          </w:tcPr>
          <w:p w14:paraId="504C69B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w:t>
            </w:r>
          </w:p>
        </w:tc>
        <w:tc>
          <w:tcPr>
            <w:tcW w:w="688" w:type="dxa"/>
            <w:noWrap w:val="0"/>
            <w:vAlign w:val="center"/>
          </w:tcPr>
          <w:p w14:paraId="450CEB6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32</w:t>
            </w:r>
          </w:p>
        </w:tc>
        <w:tc>
          <w:tcPr>
            <w:tcW w:w="556" w:type="dxa"/>
            <w:noWrap w:val="0"/>
            <w:vAlign w:val="center"/>
          </w:tcPr>
          <w:p w14:paraId="5F4A3C5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32</w:t>
            </w:r>
          </w:p>
        </w:tc>
        <w:tc>
          <w:tcPr>
            <w:tcW w:w="556" w:type="dxa"/>
            <w:noWrap w:val="0"/>
            <w:vAlign w:val="center"/>
          </w:tcPr>
          <w:p w14:paraId="682E6B6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1" w:type="dxa"/>
            <w:gridSpan w:val="2"/>
            <w:noWrap w:val="0"/>
            <w:vAlign w:val="center"/>
          </w:tcPr>
          <w:p w14:paraId="69A7277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9" w:type="dxa"/>
            <w:noWrap w:val="0"/>
            <w:vAlign w:val="center"/>
          </w:tcPr>
          <w:p w14:paraId="6F34505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2</w:t>
            </w:r>
          </w:p>
        </w:tc>
        <w:tc>
          <w:tcPr>
            <w:tcW w:w="732" w:type="dxa"/>
            <w:noWrap w:val="0"/>
            <w:vAlign w:val="center"/>
          </w:tcPr>
          <w:p w14:paraId="397B14A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33E87CD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7E45723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29C1922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12B5AF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162530F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10B22CC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085" w:type="dxa"/>
            <w:noWrap w:val="0"/>
            <w:vAlign w:val="center"/>
          </w:tcPr>
          <w:p w14:paraId="234EAFB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1-2 自定</w:t>
            </w:r>
          </w:p>
        </w:tc>
      </w:tr>
      <w:tr w14:paraId="5FFA51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trPr>
        <w:tc>
          <w:tcPr>
            <w:tcW w:w="471" w:type="dxa"/>
            <w:noWrap w:val="0"/>
            <w:vAlign w:val="center"/>
          </w:tcPr>
          <w:p w14:paraId="2139B5C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2</w:t>
            </w:r>
          </w:p>
        </w:tc>
        <w:tc>
          <w:tcPr>
            <w:tcW w:w="475" w:type="dxa"/>
            <w:vMerge w:val="continue"/>
            <w:tcBorders>
              <w:top w:val="nil"/>
              <w:bottom w:val="nil"/>
            </w:tcBorders>
            <w:noWrap w:val="0"/>
            <w:textDirection w:val="tbRlV"/>
            <w:vAlign w:val="center"/>
          </w:tcPr>
          <w:p w14:paraId="1BF6C92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3F3B18F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3BFDE98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美学与艺术史</w:t>
            </w:r>
          </w:p>
        </w:tc>
        <w:tc>
          <w:tcPr>
            <w:tcW w:w="585" w:type="dxa"/>
            <w:noWrap w:val="0"/>
            <w:vAlign w:val="center"/>
          </w:tcPr>
          <w:p w14:paraId="177E97A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688" w:type="dxa"/>
            <w:noWrap w:val="0"/>
            <w:vAlign w:val="center"/>
          </w:tcPr>
          <w:p w14:paraId="16C3C4D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09CAFF1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5222194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332F7B4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95" w:type="dxa"/>
            <w:gridSpan w:val="2"/>
            <w:noWrap w:val="0"/>
            <w:vAlign w:val="center"/>
          </w:tcPr>
          <w:p w14:paraId="20C092C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A9F5E1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bookmarkStart w:id="72" w:name="OLE_LINK35"/>
            <w:bookmarkStart w:id="73" w:name="OLE_LINK36"/>
            <w:r>
              <w:rPr>
                <w:rFonts w:hint="default" w:ascii="Times New Roman" w:hAnsi="Times New Roman" w:eastAsia="仿宋" w:cs="Times New Roman"/>
                <w:spacing w:val="-4"/>
                <w:sz w:val="18"/>
                <w:szCs w:val="18"/>
              </w:rPr>
              <w:t>2×8</w:t>
            </w:r>
            <w:bookmarkEnd w:id="72"/>
            <w:bookmarkEnd w:id="73"/>
          </w:p>
        </w:tc>
        <w:tc>
          <w:tcPr>
            <w:tcW w:w="775" w:type="dxa"/>
            <w:noWrap w:val="0"/>
            <w:vAlign w:val="center"/>
          </w:tcPr>
          <w:p w14:paraId="708173A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1012220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12F4240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5293459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7A3D4AD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59E13BF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085" w:type="dxa"/>
            <w:noWrap w:val="0"/>
            <w:vAlign w:val="center"/>
          </w:tcPr>
          <w:p w14:paraId="5504F10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1-3 自定</w:t>
            </w:r>
          </w:p>
        </w:tc>
      </w:tr>
      <w:tr w14:paraId="407330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trPr>
        <w:tc>
          <w:tcPr>
            <w:tcW w:w="471" w:type="dxa"/>
            <w:noWrap w:val="0"/>
            <w:vAlign w:val="center"/>
          </w:tcPr>
          <w:p w14:paraId="5244CF1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3</w:t>
            </w:r>
          </w:p>
        </w:tc>
        <w:tc>
          <w:tcPr>
            <w:tcW w:w="475" w:type="dxa"/>
            <w:vMerge w:val="continue"/>
            <w:tcBorders>
              <w:top w:val="nil"/>
              <w:bottom w:val="nil"/>
            </w:tcBorders>
            <w:noWrap w:val="0"/>
            <w:textDirection w:val="tbRlV"/>
            <w:vAlign w:val="center"/>
          </w:tcPr>
          <w:p w14:paraId="5F3DC90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53FF231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2B60804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艺术鉴赏与评论</w:t>
            </w:r>
          </w:p>
        </w:tc>
        <w:tc>
          <w:tcPr>
            <w:tcW w:w="585" w:type="dxa"/>
            <w:noWrap w:val="0"/>
            <w:vAlign w:val="center"/>
          </w:tcPr>
          <w:p w14:paraId="6D4DCFE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688" w:type="dxa"/>
            <w:noWrap w:val="0"/>
            <w:vAlign w:val="center"/>
          </w:tcPr>
          <w:p w14:paraId="62C634C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525B6D5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2AE4594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61EEBB9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95" w:type="dxa"/>
            <w:gridSpan w:val="2"/>
            <w:noWrap w:val="0"/>
            <w:vAlign w:val="center"/>
          </w:tcPr>
          <w:p w14:paraId="28F5A92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1BB48A8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bookmarkStart w:id="74" w:name="OLE_LINK31"/>
            <w:bookmarkStart w:id="75" w:name="OLE_LINK32"/>
            <w:r>
              <w:rPr>
                <w:rFonts w:hint="default" w:ascii="Times New Roman" w:hAnsi="Times New Roman" w:eastAsia="仿宋" w:cs="Times New Roman"/>
                <w:spacing w:val="-4"/>
                <w:sz w:val="18"/>
                <w:szCs w:val="18"/>
              </w:rPr>
              <w:t>2×8</w:t>
            </w:r>
            <w:bookmarkEnd w:id="74"/>
            <w:bookmarkEnd w:id="75"/>
          </w:p>
        </w:tc>
        <w:tc>
          <w:tcPr>
            <w:tcW w:w="775" w:type="dxa"/>
            <w:noWrap w:val="0"/>
            <w:vAlign w:val="center"/>
          </w:tcPr>
          <w:p w14:paraId="01CE3C1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6080811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4A3B02C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BCE3B7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302C1C1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59C73E1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085" w:type="dxa"/>
            <w:noWrap w:val="0"/>
            <w:vAlign w:val="center"/>
          </w:tcPr>
          <w:p w14:paraId="3DAA020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eastAsia="zh-CN"/>
              </w:rPr>
              <w:t>1</w:t>
            </w:r>
            <w:r>
              <w:rPr>
                <w:rFonts w:hint="default" w:ascii="Times New Roman" w:hAnsi="Times New Roman" w:eastAsia="仿宋" w:cs="Times New Roman"/>
                <w:spacing w:val="-4"/>
                <w:sz w:val="18"/>
                <w:szCs w:val="18"/>
              </w:rPr>
              <w:t>-</w:t>
            </w:r>
            <w:r>
              <w:rPr>
                <w:rFonts w:hint="default" w:ascii="Times New Roman" w:hAnsi="Times New Roman" w:eastAsia="仿宋" w:cs="Times New Roman"/>
                <w:spacing w:val="-4"/>
                <w:sz w:val="18"/>
                <w:szCs w:val="18"/>
                <w:lang w:eastAsia="zh-CN"/>
              </w:rPr>
              <w:t>3</w:t>
            </w:r>
            <w:r>
              <w:rPr>
                <w:rFonts w:hint="default" w:ascii="Times New Roman" w:hAnsi="Times New Roman" w:eastAsia="仿宋" w:cs="Times New Roman"/>
                <w:spacing w:val="-4"/>
                <w:sz w:val="18"/>
                <w:szCs w:val="18"/>
              </w:rPr>
              <w:t xml:space="preserve"> 自定</w:t>
            </w:r>
          </w:p>
        </w:tc>
      </w:tr>
      <w:tr w14:paraId="5EB8CB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trPr>
        <w:tc>
          <w:tcPr>
            <w:tcW w:w="471" w:type="dxa"/>
            <w:noWrap w:val="0"/>
            <w:vAlign w:val="center"/>
          </w:tcPr>
          <w:p w14:paraId="3042AB1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4</w:t>
            </w:r>
          </w:p>
        </w:tc>
        <w:tc>
          <w:tcPr>
            <w:tcW w:w="475" w:type="dxa"/>
            <w:vMerge w:val="continue"/>
            <w:tcBorders>
              <w:top w:val="nil"/>
              <w:bottom w:val="nil"/>
            </w:tcBorders>
            <w:noWrap w:val="0"/>
            <w:textDirection w:val="tbRlV"/>
            <w:vAlign w:val="center"/>
          </w:tcPr>
          <w:p w14:paraId="35370F5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07388F4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58C12D5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eastAsia="zh-CN"/>
              </w:rPr>
              <w:t>国家安全教育专题报告</w:t>
            </w:r>
          </w:p>
        </w:tc>
        <w:tc>
          <w:tcPr>
            <w:tcW w:w="585" w:type="dxa"/>
            <w:noWrap w:val="0"/>
            <w:vAlign w:val="center"/>
          </w:tcPr>
          <w:p w14:paraId="4AFEEB6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0.5</w:t>
            </w:r>
          </w:p>
        </w:tc>
        <w:tc>
          <w:tcPr>
            <w:tcW w:w="688" w:type="dxa"/>
            <w:noWrap w:val="0"/>
            <w:vAlign w:val="center"/>
          </w:tcPr>
          <w:p w14:paraId="6FE71C1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8</w:t>
            </w:r>
          </w:p>
        </w:tc>
        <w:tc>
          <w:tcPr>
            <w:tcW w:w="556" w:type="dxa"/>
            <w:noWrap w:val="0"/>
            <w:vAlign w:val="center"/>
          </w:tcPr>
          <w:p w14:paraId="581A10C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8</w:t>
            </w:r>
          </w:p>
        </w:tc>
        <w:tc>
          <w:tcPr>
            <w:tcW w:w="556" w:type="dxa"/>
            <w:noWrap w:val="0"/>
            <w:vAlign w:val="center"/>
          </w:tcPr>
          <w:p w14:paraId="1C03703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1570" w:type="dxa"/>
            <w:gridSpan w:val="3"/>
            <w:noWrap w:val="0"/>
            <w:vAlign w:val="center"/>
          </w:tcPr>
          <w:p w14:paraId="1D428E3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2×1</w:t>
            </w:r>
          </w:p>
        </w:tc>
        <w:tc>
          <w:tcPr>
            <w:tcW w:w="1507" w:type="dxa"/>
            <w:gridSpan w:val="2"/>
            <w:noWrap w:val="0"/>
            <w:vAlign w:val="center"/>
          </w:tcPr>
          <w:p w14:paraId="0F158F0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2×1</w:t>
            </w:r>
          </w:p>
        </w:tc>
        <w:tc>
          <w:tcPr>
            <w:tcW w:w="1510" w:type="dxa"/>
            <w:gridSpan w:val="3"/>
            <w:noWrap w:val="0"/>
            <w:vAlign w:val="center"/>
          </w:tcPr>
          <w:p w14:paraId="3CD2AD8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2×1</w:t>
            </w:r>
          </w:p>
        </w:tc>
        <w:tc>
          <w:tcPr>
            <w:tcW w:w="1551" w:type="dxa"/>
            <w:gridSpan w:val="2"/>
            <w:noWrap w:val="0"/>
            <w:vAlign w:val="center"/>
          </w:tcPr>
          <w:p w14:paraId="56603DD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2×1</w:t>
            </w:r>
          </w:p>
        </w:tc>
        <w:tc>
          <w:tcPr>
            <w:tcW w:w="761" w:type="dxa"/>
            <w:noWrap w:val="0"/>
            <w:vAlign w:val="center"/>
          </w:tcPr>
          <w:p w14:paraId="08B23CA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085" w:type="dxa"/>
            <w:noWrap w:val="0"/>
            <w:vAlign w:val="center"/>
          </w:tcPr>
          <w:p w14:paraId="0DB8F44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不计入周学时</w:t>
            </w:r>
          </w:p>
        </w:tc>
      </w:tr>
      <w:tr w14:paraId="3C01FC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trPr>
        <w:tc>
          <w:tcPr>
            <w:tcW w:w="471" w:type="dxa"/>
            <w:noWrap w:val="0"/>
            <w:vAlign w:val="center"/>
          </w:tcPr>
          <w:p w14:paraId="349CE42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5</w:t>
            </w:r>
          </w:p>
        </w:tc>
        <w:tc>
          <w:tcPr>
            <w:tcW w:w="475" w:type="dxa"/>
            <w:vMerge w:val="continue"/>
            <w:tcBorders>
              <w:top w:val="nil"/>
              <w:bottom w:val="nil"/>
            </w:tcBorders>
            <w:noWrap w:val="0"/>
            <w:textDirection w:val="tbRlV"/>
            <w:vAlign w:val="center"/>
          </w:tcPr>
          <w:p w14:paraId="4576FC6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0DFF243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0BC6A0C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艺术体验与实践</w:t>
            </w:r>
          </w:p>
        </w:tc>
        <w:tc>
          <w:tcPr>
            <w:tcW w:w="585" w:type="dxa"/>
            <w:noWrap w:val="0"/>
            <w:vAlign w:val="center"/>
          </w:tcPr>
          <w:p w14:paraId="4CCF4E1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0.5</w:t>
            </w:r>
          </w:p>
        </w:tc>
        <w:tc>
          <w:tcPr>
            <w:tcW w:w="688" w:type="dxa"/>
            <w:noWrap w:val="0"/>
            <w:vAlign w:val="center"/>
          </w:tcPr>
          <w:p w14:paraId="2532FF9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8</w:t>
            </w:r>
          </w:p>
        </w:tc>
        <w:tc>
          <w:tcPr>
            <w:tcW w:w="556" w:type="dxa"/>
            <w:noWrap w:val="0"/>
            <w:vAlign w:val="center"/>
          </w:tcPr>
          <w:p w14:paraId="0123784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556" w:type="dxa"/>
            <w:noWrap w:val="0"/>
            <w:vAlign w:val="center"/>
          </w:tcPr>
          <w:p w14:paraId="4DB6C07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8</w:t>
            </w:r>
          </w:p>
        </w:tc>
        <w:tc>
          <w:tcPr>
            <w:tcW w:w="1570" w:type="dxa"/>
            <w:gridSpan w:val="3"/>
            <w:noWrap w:val="0"/>
            <w:vAlign w:val="center"/>
          </w:tcPr>
          <w:p w14:paraId="3B81873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2×1</w:t>
            </w:r>
          </w:p>
        </w:tc>
        <w:tc>
          <w:tcPr>
            <w:tcW w:w="1507" w:type="dxa"/>
            <w:gridSpan w:val="2"/>
            <w:noWrap w:val="0"/>
            <w:vAlign w:val="center"/>
          </w:tcPr>
          <w:p w14:paraId="1E24A47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2×1</w:t>
            </w:r>
          </w:p>
        </w:tc>
        <w:tc>
          <w:tcPr>
            <w:tcW w:w="1510" w:type="dxa"/>
            <w:gridSpan w:val="3"/>
            <w:noWrap w:val="0"/>
            <w:vAlign w:val="center"/>
          </w:tcPr>
          <w:p w14:paraId="0A2290F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2×1</w:t>
            </w:r>
          </w:p>
        </w:tc>
        <w:tc>
          <w:tcPr>
            <w:tcW w:w="1551" w:type="dxa"/>
            <w:gridSpan w:val="2"/>
            <w:noWrap w:val="0"/>
            <w:vAlign w:val="center"/>
          </w:tcPr>
          <w:p w14:paraId="756A30C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2×1</w:t>
            </w:r>
          </w:p>
        </w:tc>
        <w:tc>
          <w:tcPr>
            <w:tcW w:w="761" w:type="dxa"/>
            <w:noWrap w:val="0"/>
            <w:vAlign w:val="center"/>
          </w:tcPr>
          <w:p w14:paraId="59E9FB3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085" w:type="dxa"/>
            <w:noWrap w:val="0"/>
            <w:vAlign w:val="center"/>
          </w:tcPr>
          <w:p w14:paraId="309559E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不计入周学时</w:t>
            </w:r>
          </w:p>
        </w:tc>
      </w:tr>
      <w:tr w14:paraId="545447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trPr>
        <w:tc>
          <w:tcPr>
            <w:tcW w:w="471" w:type="dxa"/>
            <w:noWrap w:val="0"/>
            <w:vAlign w:val="center"/>
          </w:tcPr>
          <w:p w14:paraId="22EA886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6</w:t>
            </w:r>
          </w:p>
        </w:tc>
        <w:tc>
          <w:tcPr>
            <w:tcW w:w="475" w:type="dxa"/>
            <w:vMerge w:val="continue"/>
            <w:tcBorders>
              <w:top w:val="nil"/>
              <w:bottom w:val="nil"/>
            </w:tcBorders>
            <w:noWrap w:val="0"/>
            <w:textDirection w:val="tbRlV"/>
            <w:vAlign w:val="center"/>
          </w:tcPr>
          <w:p w14:paraId="3DCF352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08E2260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740E1F5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创新创业基础</w:t>
            </w:r>
          </w:p>
        </w:tc>
        <w:tc>
          <w:tcPr>
            <w:tcW w:w="585" w:type="dxa"/>
            <w:noWrap w:val="0"/>
            <w:vAlign w:val="center"/>
          </w:tcPr>
          <w:p w14:paraId="7ED7754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688" w:type="dxa"/>
            <w:noWrap w:val="0"/>
            <w:vAlign w:val="center"/>
          </w:tcPr>
          <w:p w14:paraId="1C95141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6A028D8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5B7527C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4997A7E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95" w:type="dxa"/>
            <w:gridSpan w:val="2"/>
            <w:noWrap w:val="0"/>
            <w:vAlign w:val="center"/>
          </w:tcPr>
          <w:p w14:paraId="1C7A3ED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228556A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06CCAA8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w:t>
            </w:r>
          </w:p>
        </w:tc>
        <w:tc>
          <w:tcPr>
            <w:tcW w:w="780" w:type="dxa"/>
            <w:gridSpan w:val="2"/>
            <w:noWrap w:val="0"/>
            <w:vAlign w:val="center"/>
          </w:tcPr>
          <w:p w14:paraId="27B634B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7646648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A8CEAE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60A3E3C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7E8F1AA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085" w:type="dxa"/>
            <w:noWrap w:val="0"/>
            <w:vAlign w:val="center"/>
          </w:tcPr>
          <w:p w14:paraId="5BD9D7B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线上</w:t>
            </w:r>
          </w:p>
        </w:tc>
      </w:tr>
      <w:tr w14:paraId="38451A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trPr>
        <w:tc>
          <w:tcPr>
            <w:tcW w:w="471" w:type="dxa"/>
            <w:noWrap w:val="0"/>
            <w:vAlign w:val="center"/>
          </w:tcPr>
          <w:p w14:paraId="3DD5EA3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7</w:t>
            </w:r>
          </w:p>
        </w:tc>
        <w:tc>
          <w:tcPr>
            <w:tcW w:w="475" w:type="dxa"/>
            <w:vMerge w:val="continue"/>
            <w:tcBorders>
              <w:top w:val="nil"/>
              <w:bottom w:val="nil"/>
            </w:tcBorders>
            <w:noWrap w:val="0"/>
            <w:textDirection w:val="tbRlV"/>
            <w:vAlign w:val="center"/>
          </w:tcPr>
          <w:p w14:paraId="7579755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40B12E6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6ED8C68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 四史”必修课</w:t>
            </w:r>
          </w:p>
        </w:tc>
        <w:tc>
          <w:tcPr>
            <w:tcW w:w="585" w:type="dxa"/>
            <w:noWrap w:val="0"/>
            <w:vAlign w:val="center"/>
          </w:tcPr>
          <w:p w14:paraId="678C2C8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688" w:type="dxa"/>
            <w:noWrap w:val="0"/>
            <w:vAlign w:val="center"/>
          </w:tcPr>
          <w:p w14:paraId="1DB0FA1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2C9910C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077BF2B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513387F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95" w:type="dxa"/>
            <w:gridSpan w:val="2"/>
            <w:noWrap w:val="0"/>
            <w:vAlign w:val="center"/>
          </w:tcPr>
          <w:p w14:paraId="297AA31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2E2E49C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03587BA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1E00087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w:t>
            </w:r>
          </w:p>
        </w:tc>
        <w:tc>
          <w:tcPr>
            <w:tcW w:w="730" w:type="dxa"/>
            <w:noWrap w:val="0"/>
            <w:vAlign w:val="center"/>
          </w:tcPr>
          <w:p w14:paraId="0ECCF10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57A060F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3610C4D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7345CAE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085" w:type="dxa"/>
            <w:noWrap w:val="0"/>
            <w:vAlign w:val="center"/>
          </w:tcPr>
          <w:p w14:paraId="38AD6BD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线上</w:t>
            </w:r>
          </w:p>
        </w:tc>
      </w:tr>
      <w:tr w14:paraId="5871CC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trPr>
        <w:tc>
          <w:tcPr>
            <w:tcW w:w="471" w:type="dxa"/>
            <w:noWrap w:val="0"/>
            <w:vAlign w:val="center"/>
          </w:tcPr>
          <w:p w14:paraId="4042CB1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8</w:t>
            </w:r>
          </w:p>
        </w:tc>
        <w:tc>
          <w:tcPr>
            <w:tcW w:w="475" w:type="dxa"/>
            <w:vMerge w:val="continue"/>
            <w:tcBorders>
              <w:top w:val="nil"/>
              <w:bottom w:val="nil"/>
            </w:tcBorders>
            <w:noWrap w:val="0"/>
            <w:textDirection w:val="tbRlV"/>
            <w:vAlign w:val="center"/>
          </w:tcPr>
          <w:p w14:paraId="4FBCEE6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tcBorders>
            <w:noWrap w:val="0"/>
            <w:textDirection w:val="tbRlV"/>
            <w:vAlign w:val="center"/>
          </w:tcPr>
          <w:p w14:paraId="66AA2A2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39A1417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军事理论</w:t>
            </w:r>
          </w:p>
        </w:tc>
        <w:tc>
          <w:tcPr>
            <w:tcW w:w="585" w:type="dxa"/>
            <w:noWrap w:val="0"/>
            <w:vAlign w:val="center"/>
          </w:tcPr>
          <w:p w14:paraId="0420573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2</w:t>
            </w:r>
          </w:p>
        </w:tc>
        <w:tc>
          <w:tcPr>
            <w:tcW w:w="688" w:type="dxa"/>
            <w:noWrap w:val="0"/>
            <w:vAlign w:val="center"/>
          </w:tcPr>
          <w:p w14:paraId="703AE78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36</w:t>
            </w:r>
          </w:p>
        </w:tc>
        <w:tc>
          <w:tcPr>
            <w:tcW w:w="556" w:type="dxa"/>
            <w:noWrap w:val="0"/>
            <w:vAlign w:val="center"/>
          </w:tcPr>
          <w:p w14:paraId="71E0497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36</w:t>
            </w:r>
          </w:p>
        </w:tc>
        <w:tc>
          <w:tcPr>
            <w:tcW w:w="556" w:type="dxa"/>
            <w:noWrap w:val="0"/>
            <w:vAlign w:val="center"/>
          </w:tcPr>
          <w:p w14:paraId="247A0DA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20B0A06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w:t>
            </w:r>
          </w:p>
        </w:tc>
        <w:tc>
          <w:tcPr>
            <w:tcW w:w="795" w:type="dxa"/>
            <w:gridSpan w:val="2"/>
            <w:noWrap w:val="0"/>
            <w:vAlign w:val="center"/>
          </w:tcPr>
          <w:p w14:paraId="5600BAA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290AF21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2959969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7C744B8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5CA9D22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F59B5E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4FB72ED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77063BF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085" w:type="dxa"/>
            <w:noWrap w:val="0"/>
            <w:vAlign w:val="center"/>
          </w:tcPr>
          <w:p w14:paraId="0A68830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线上</w:t>
            </w:r>
          </w:p>
        </w:tc>
      </w:tr>
      <w:tr w14:paraId="5A8C83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trPr>
        <w:tc>
          <w:tcPr>
            <w:tcW w:w="471" w:type="dxa"/>
            <w:noWrap w:val="0"/>
            <w:vAlign w:val="center"/>
          </w:tcPr>
          <w:p w14:paraId="4CBDD2D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9</w:t>
            </w:r>
          </w:p>
        </w:tc>
        <w:tc>
          <w:tcPr>
            <w:tcW w:w="475" w:type="dxa"/>
            <w:vMerge w:val="continue"/>
            <w:tcBorders>
              <w:top w:val="nil"/>
              <w:bottom w:val="nil"/>
            </w:tcBorders>
            <w:noWrap w:val="0"/>
            <w:textDirection w:val="tbRlV"/>
            <w:vAlign w:val="center"/>
          </w:tcPr>
          <w:p w14:paraId="5C1E56E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tcBorders>
            <w:noWrap w:val="0"/>
            <w:textDirection w:val="tbRlV"/>
            <w:vAlign w:val="center"/>
          </w:tcPr>
          <w:p w14:paraId="555E4D9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19DA659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职业素养</w:t>
            </w:r>
          </w:p>
        </w:tc>
        <w:tc>
          <w:tcPr>
            <w:tcW w:w="585" w:type="dxa"/>
            <w:noWrap w:val="0"/>
            <w:vAlign w:val="center"/>
          </w:tcPr>
          <w:p w14:paraId="3D09F5E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688" w:type="dxa"/>
            <w:noWrap w:val="0"/>
            <w:vAlign w:val="center"/>
          </w:tcPr>
          <w:p w14:paraId="2283DFD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0B28A9E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3B3C292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4BA62A1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95" w:type="dxa"/>
            <w:gridSpan w:val="2"/>
            <w:noWrap w:val="0"/>
            <w:vAlign w:val="center"/>
          </w:tcPr>
          <w:p w14:paraId="225B40F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4CF0DAE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108536C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2×8</w:t>
            </w:r>
          </w:p>
        </w:tc>
        <w:tc>
          <w:tcPr>
            <w:tcW w:w="780" w:type="dxa"/>
            <w:gridSpan w:val="2"/>
            <w:noWrap w:val="0"/>
            <w:vAlign w:val="center"/>
          </w:tcPr>
          <w:p w14:paraId="7B2BF54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07F2F14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E21F63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2D4DFBE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5BEA234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085" w:type="dxa"/>
            <w:noWrap w:val="0"/>
            <w:vAlign w:val="center"/>
          </w:tcPr>
          <w:p w14:paraId="39E95F7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上8周</w:t>
            </w:r>
          </w:p>
        </w:tc>
      </w:tr>
      <w:tr w14:paraId="7F3449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trPr>
        <w:tc>
          <w:tcPr>
            <w:tcW w:w="471" w:type="dxa"/>
            <w:noWrap w:val="0"/>
            <w:vAlign w:val="center"/>
          </w:tcPr>
          <w:p w14:paraId="5DC70E3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10</w:t>
            </w:r>
          </w:p>
        </w:tc>
        <w:tc>
          <w:tcPr>
            <w:tcW w:w="475" w:type="dxa"/>
            <w:vMerge w:val="continue"/>
            <w:tcBorders>
              <w:top w:val="nil"/>
              <w:bottom w:val="nil"/>
            </w:tcBorders>
            <w:noWrap w:val="0"/>
            <w:textDirection w:val="tbRlV"/>
            <w:vAlign w:val="center"/>
          </w:tcPr>
          <w:p w14:paraId="3BFE5C6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tcBorders>
            <w:noWrap w:val="0"/>
            <w:textDirection w:val="tbRlV"/>
            <w:vAlign w:val="center"/>
          </w:tcPr>
          <w:p w14:paraId="32C5DF4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720D537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eastAsia="zh-CN"/>
              </w:rPr>
              <w:t>人工智能类课程</w:t>
            </w:r>
          </w:p>
        </w:tc>
        <w:tc>
          <w:tcPr>
            <w:tcW w:w="585" w:type="dxa"/>
            <w:noWrap w:val="0"/>
            <w:vAlign w:val="center"/>
          </w:tcPr>
          <w:p w14:paraId="62AD7CC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w:t>
            </w:r>
          </w:p>
        </w:tc>
        <w:tc>
          <w:tcPr>
            <w:tcW w:w="688" w:type="dxa"/>
            <w:noWrap w:val="0"/>
            <w:vAlign w:val="center"/>
          </w:tcPr>
          <w:p w14:paraId="0E5D56A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16</w:t>
            </w:r>
          </w:p>
        </w:tc>
        <w:tc>
          <w:tcPr>
            <w:tcW w:w="556" w:type="dxa"/>
            <w:noWrap w:val="0"/>
            <w:vAlign w:val="center"/>
          </w:tcPr>
          <w:p w14:paraId="2FED8B2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16</w:t>
            </w:r>
          </w:p>
        </w:tc>
        <w:tc>
          <w:tcPr>
            <w:tcW w:w="556" w:type="dxa"/>
            <w:noWrap w:val="0"/>
            <w:vAlign w:val="center"/>
          </w:tcPr>
          <w:p w14:paraId="5C822D5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p>
        </w:tc>
        <w:tc>
          <w:tcPr>
            <w:tcW w:w="775" w:type="dxa"/>
            <w:noWrap w:val="0"/>
            <w:vAlign w:val="center"/>
          </w:tcPr>
          <w:p w14:paraId="78D5A6C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95" w:type="dxa"/>
            <w:gridSpan w:val="2"/>
            <w:noWrap w:val="0"/>
            <w:vAlign w:val="center"/>
          </w:tcPr>
          <w:p w14:paraId="2C68A59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w:t>
            </w:r>
          </w:p>
        </w:tc>
        <w:tc>
          <w:tcPr>
            <w:tcW w:w="732" w:type="dxa"/>
            <w:noWrap w:val="0"/>
            <w:vAlign w:val="center"/>
          </w:tcPr>
          <w:p w14:paraId="04FEAF0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0A20030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6721957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766BA0D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12AE4CD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55A2B5F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1CBB1B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085" w:type="dxa"/>
            <w:noWrap w:val="0"/>
            <w:vAlign w:val="center"/>
          </w:tcPr>
          <w:p w14:paraId="4911BD5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不计入周学时</w:t>
            </w:r>
          </w:p>
        </w:tc>
      </w:tr>
      <w:tr w14:paraId="07AD00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trPr>
        <w:tc>
          <w:tcPr>
            <w:tcW w:w="471" w:type="dxa"/>
            <w:noWrap w:val="0"/>
            <w:vAlign w:val="center"/>
          </w:tcPr>
          <w:p w14:paraId="3F3E064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11</w:t>
            </w:r>
          </w:p>
        </w:tc>
        <w:tc>
          <w:tcPr>
            <w:tcW w:w="475" w:type="dxa"/>
            <w:vMerge w:val="continue"/>
            <w:tcBorders>
              <w:top w:val="nil"/>
              <w:bottom w:val="nil"/>
            </w:tcBorders>
            <w:noWrap w:val="0"/>
            <w:textDirection w:val="tbRlV"/>
            <w:vAlign w:val="center"/>
          </w:tcPr>
          <w:p w14:paraId="24FDF21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tcBorders>
            <w:noWrap w:val="0"/>
            <w:textDirection w:val="tbRlV"/>
            <w:vAlign w:val="center"/>
          </w:tcPr>
          <w:p w14:paraId="14F8AC8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0D63954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社会实践</w:t>
            </w:r>
          </w:p>
        </w:tc>
        <w:tc>
          <w:tcPr>
            <w:tcW w:w="585" w:type="dxa"/>
            <w:noWrap w:val="0"/>
            <w:vAlign w:val="center"/>
          </w:tcPr>
          <w:p w14:paraId="69F29F6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688" w:type="dxa"/>
            <w:noWrap w:val="0"/>
            <w:vAlign w:val="center"/>
          </w:tcPr>
          <w:p w14:paraId="3C5D4CA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34</w:t>
            </w:r>
          </w:p>
        </w:tc>
        <w:tc>
          <w:tcPr>
            <w:tcW w:w="556" w:type="dxa"/>
            <w:noWrap w:val="0"/>
            <w:vAlign w:val="center"/>
          </w:tcPr>
          <w:p w14:paraId="6231DBC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4</w:t>
            </w:r>
          </w:p>
        </w:tc>
        <w:tc>
          <w:tcPr>
            <w:tcW w:w="556" w:type="dxa"/>
            <w:noWrap w:val="0"/>
            <w:vAlign w:val="center"/>
          </w:tcPr>
          <w:p w14:paraId="3424CEC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30</w:t>
            </w:r>
          </w:p>
        </w:tc>
        <w:tc>
          <w:tcPr>
            <w:tcW w:w="775" w:type="dxa"/>
            <w:noWrap w:val="0"/>
            <w:vAlign w:val="center"/>
          </w:tcPr>
          <w:p w14:paraId="2B37F6C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95" w:type="dxa"/>
            <w:gridSpan w:val="2"/>
            <w:noWrap w:val="0"/>
            <w:vAlign w:val="center"/>
          </w:tcPr>
          <w:p w14:paraId="0A4EB80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1周</w:t>
            </w:r>
          </w:p>
        </w:tc>
        <w:tc>
          <w:tcPr>
            <w:tcW w:w="732" w:type="dxa"/>
            <w:noWrap w:val="0"/>
            <w:vAlign w:val="center"/>
          </w:tcPr>
          <w:p w14:paraId="3D125F8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75D0641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5350610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3E85D69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1289915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1C87A50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6086DBB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085" w:type="dxa"/>
            <w:noWrap w:val="0"/>
            <w:vAlign w:val="center"/>
          </w:tcPr>
          <w:p w14:paraId="2123BA3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不计入周学时</w:t>
            </w:r>
          </w:p>
        </w:tc>
      </w:tr>
      <w:tr w14:paraId="7E9568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trPr>
        <w:tc>
          <w:tcPr>
            <w:tcW w:w="471" w:type="dxa"/>
            <w:noWrap w:val="0"/>
            <w:vAlign w:val="center"/>
          </w:tcPr>
          <w:p w14:paraId="068D097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12</w:t>
            </w:r>
          </w:p>
        </w:tc>
        <w:tc>
          <w:tcPr>
            <w:tcW w:w="475" w:type="dxa"/>
            <w:vMerge w:val="continue"/>
            <w:tcBorders>
              <w:top w:val="nil"/>
              <w:bottom w:val="nil"/>
            </w:tcBorders>
            <w:noWrap w:val="0"/>
            <w:textDirection w:val="tbRlV"/>
            <w:vAlign w:val="center"/>
          </w:tcPr>
          <w:p w14:paraId="5458A6F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restart"/>
            <w:tcBorders>
              <w:bottom w:val="nil"/>
            </w:tcBorders>
            <w:noWrap w:val="0"/>
            <w:textDirection w:val="tbRlV"/>
            <w:vAlign w:val="center"/>
          </w:tcPr>
          <w:p w14:paraId="11C2D7A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选 修</w:t>
            </w: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36762C2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公共选修课 1</w:t>
            </w:r>
          </w:p>
        </w:tc>
        <w:tc>
          <w:tcPr>
            <w:tcW w:w="585" w:type="dxa"/>
            <w:noWrap w:val="0"/>
            <w:vAlign w:val="center"/>
          </w:tcPr>
          <w:p w14:paraId="1840712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688" w:type="dxa"/>
            <w:noWrap w:val="0"/>
            <w:vAlign w:val="center"/>
          </w:tcPr>
          <w:p w14:paraId="2E4BBDF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6FFA5BC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5DACB1A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46C70E4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95" w:type="dxa"/>
            <w:gridSpan w:val="2"/>
            <w:noWrap w:val="0"/>
            <w:vAlign w:val="center"/>
          </w:tcPr>
          <w:p w14:paraId="1DF49A0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7BFAC53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w:t>
            </w:r>
          </w:p>
        </w:tc>
        <w:tc>
          <w:tcPr>
            <w:tcW w:w="775" w:type="dxa"/>
            <w:noWrap w:val="0"/>
            <w:vAlign w:val="center"/>
          </w:tcPr>
          <w:p w14:paraId="4F769B9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10AE84E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4CA3DE4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387FDC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59BB648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256A12F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085" w:type="dxa"/>
            <w:noWrap w:val="0"/>
            <w:vAlign w:val="center"/>
          </w:tcPr>
          <w:p w14:paraId="7675BCC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7A3881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trPr>
        <w:tc>
          <w:tcPr>
            <w:tcW w:w="471" w:type="dxa"/>
            <w:noWrap w:val="0"/>
            <w:vAlign w:val="center"/>
          </w:tcPr>
          <w:p w14:paraId="170615B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13</w:t>
            </w:r>
          </w:p>
        </w:tc>
        <w:tc>
          <w:tcPr>
            <w:tcW w:w="475" w:type="dxa"/>
            <w:vMerge w:val="continue"/>
            <w:tcBorders>
              <w:top w:val="nil"/>
              <w:bottom w:val="nil"/>
            </w:tcBorders>
            <w:noWrap w:val="0"/>
            <w:textDirection w:val="tbRlV"/>
            <w:vAlign w:val="center"/>
          </w:tcPr>
          <w:p w14:paraId="39B1C33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20A5B44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6A5E829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公共选修课 2</w:t>
            </w:r>
          </w:p>
        </w:tc>
        <w:tc>
          <w:tcPr>
            <w:tcW w:w="585" w:type="dxa"/>
            <w:noWrap w:val="0"/>
            <w:vAlign w:val="center"/>
          </w:tcPr>
          <w:p w14:paraId="1BB5FE3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688" w:type="dxa"/>
            <w:noWrap w:val="0"/>
            <w:vAlign w:val="center"/>
          </w:tcPr>
          <w:p w14:paraId="1DA5A56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2D81057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4C26228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38ABFC3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95" w:type="dxa"/>
            <w:gridSpan w:val="2"/>
            <w:noWrap w:val="0"/>
            <w:vAlign w:val="center"/>
          </w:tcPr>
          <w:p w14:paraId="0DA0644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5730A9B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54012B7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w:t>
            </w:r>
          </w:p>
        </w:tc>
        <w:tc>
          <w:tcPr>
            <w:tcW w:w="780" w:type="dxa"/>
            <w:gridSpan w:val="2"/>
            <w:noWrap w:val="0"/>
            <w:vAlign w:val="center"/>
          </w:tcPr>
          <w:p w14:paraId="7402C8E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4E17C57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757FE4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3633890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1230917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085" w:type="dxa"/>
            <w:noWrap w:val="0"/>
            <w:vAlign w:val="center"/>
          </w:tcPr>
          <w:p w14:paraId="68D028E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3E2339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27" w:hRule="atLeast"/>
        </w:trPr>
        <w:tc>
          <w:tcPr>
            <w:tcW w:w="471" w:type="dxa"/>
            <w:noWrap w:val="0"/>
            <w:vAlign w:val="center"/>
          </w:tcPr>
          <w:p w14:paraId="7B67EE7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14</w:t>
            </w:r>
          </w:p>
        </w:tc>
        <w:tc>
          <w:tcPr>
            <w:tcW w:w="475" w:type="dxa"/>
            <w:vMerge w:val="continue"/>
            <w:tcBorders>
              <w:top w:val="nil"/>
              <w:bottom w:val="nil"/>
            </w:tcBorders>
            <w:noWrap w:val="0"/>
            <w:textDirection w:val="tbRlV"/>
            <w:vAlign w:val="center"/>
          </w:tcPr>
          <w:p w14:paraId="52CC903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nil"/>
            </w:tcBorders>
            <w:noWrap w:val="0"/>
            <w:textDirection w:val="tbRlV"/>
            <w:vAlign w:val="center"/>
          </w:tcPr>
          <w:p w14:paraId="1F795B5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6FAC7E6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公共选修课 3</w:t>
            </w:r>
          </w:p>
        </w:tc>
        <w:tc>
          <w:tcPr>
            <w:tcW w:w="585" w:type="dxa"/>
            <w:noWrap w:val="0"/>
            <w:vAlign w:val="center"/>
          </w:tcPr>
          <w:p w14:paraId="14CB6D0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688" w:type="dxa"/>
            <w:noWrap w:val="0"/>
            <w:vAlign w:val="center"/>
          </w:tcPr>
          <w:p w14:paraId="762CBCC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05F1503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42E0B77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1D140E3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95" w:type="dxa"/>
            <w:gridSpan w:val="2"/>
            <w:noWrap w:val="0"/>
            <w:vAlign w:val="center"/>
          </w:tcPr>
          <w:p w14:paraId="3B79D5B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37742AC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6197BBD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4E8D3FA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w:t>
            </w:r>
          </w:p>
        </w:tc>
        <w:tc>
          <w:tcPr>
            <w:tcW w:w="730" w:type="dxa"/>
            <w:noWrap w:val="0"/>
            <w:vAlign w:val="center"/>
          </w:tcPr>
          <w:p w14:paraId="651666B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79AC7C9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4F5F6BB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015AA11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085" w:type="dxa"/>
            <w:noWrap w:val="0"/>
            <w:vAlign w:val="center"/>
          </w:tcPr>
          <w:p w14:paraId="3998223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07B7E6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 w:hRule="atLeast"/>
        </w:trPr>
        <w:tc>
          <w:tcPr>
            <w:tcW w:w="471" w:type="dxa"/>
            <w:noWrap w:val="0"/>
            <w:vAlign w:val="center"/>
          </w:tcPr>
          <w:p w14:paraId="744E30C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eastAsia="zh-CN"/>
              </w:rPr>
              <w:t>15</w:t>
            </w:r>
          </w:p>
        </w:tc>
        <w:tc>
          <w:tcPr>
            <w:tcW w:w="475" w:type="dxa"/>
            <w:vMerge w:val="continue"/>
            <w:tcBorders>
              <w:top w:val="nil"/>
              <w:bottom w:val="single" w:color="auto" w:sz="4" w:space="0"/>
            </w:tcBorders>
            <w:noWrap w:val="0"/>
            <w:textDirection w:val="tbRlV"/>
            <w:vAlign w:val="center"/>
          </w:tcPr>
          <w:p w14:paraId="4F51084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417" w:type="dxa"/>
            <w:gridSpan w:val="2"/>
            <w:vMerge w:val="continue"/>
            <w:tcBorders>
              <w:top w:val="nil"/>
              <w:bottom w:val="single" w:color="auto" w:sz="4" w:space="0"/>
            </w:tcBorders>
            <w:noWrap w:val="0"/>
            <w:textDirection w:val="tbRlV"/>
            <w:vAlign w:val="center"/>
          </w:tcPr>
          <w:p w14:paraId="52B0422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2101" w:type="dxa"/>
            <w:gridSpan w:val="2"/>
            <w:tcBorders>
              <w:top w:val="single" w:color="000000" w:sz="2" w:space="0"/>
              <w:left w:val="single" w:color="000000" w:sz="2" w:space="0"/>
              <w:bottom w:val="single" w:color="000000" w:sz="2" w:space="0"/>
              <w:right w:val="single" w:color="000000" w:sz="2" w:space="0"/>
            </w:tcBorders>
            <w:noWrap w:val="0"/>
            <w:vAlign w:val="center"/>
          </w:tcPr>
          <w:p w14:paraId="65F04A3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left"/>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 xml:space="preserve">公共选修课 </w:t>
            </w:r>
            <w:r>
              <w:rPr>
                <w:rFonts w:hint="default" w:ascii="Times New Roman" w:hAnsi="Times New Roman" w:eastAsia="仿宋" w:cs="Times New Roman"/>
                <w:spacing w:val="-4"/>
                <w:sz w:val="18"/>
                <w:szCs w:val="18"/>
                <w:lang w:val="en-US" w:eastAsia="zh-CN"/>
              </w:rPr>
              <w:t>4</w:t>
            </w:r>
          </w:p>
        </w:tc>
        <w:tc>
          <w:tcPr>
            <w:tcW w:w="585" w:type="dxa"/>
            <w:noWrap w:val="0"/>
            <w:vAlign w:val="center"/>
          </w:tcPr>
          <w:p w14:paraId="7B1A0F1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w:t>
            </w:r>
          </w:p>
        </w:tc>
        <w:tc>
          <w:tcPr>
            <w:tcW w:w="688" w:type="dxa"/>
            <w:noWrap w:val="0"/>
            <w:vAlign w:val="center"/>
          </w:tcPr>
          <w:p w14:paraId="7C70D9F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3BC63C6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16</w:t>
            </w:r>
          </w:p>
        </w:tc>
        <w:tc>
          <w:tcPr>
            <w:tcW w:w="556" w:type="dxa"/>
            <w:noWrap w:val="0"/>
            <w:vAlign w:val="center"/>
          </w:tcPr>
          <w:p w14:paraId="421D834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6828D17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95" w:type="dxa"/>
            <w:gridSpan w:val="2"/>
            <w:noWrap w:val="0"/>
            <w:vAlign w:val="center"/>
          </w:tcPr>
          <w:p w14:paraId="44854A7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3812D2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4EBBC58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31D3B5A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3C6B546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w:t>
            </w:r>
          </w:p>
        </w:tc>
        <w:tc>
          <w:tcPr>
            <w:tcW w:w="732" w:type="dxa"/>
            <w:noWrap w:val="0"/>
            <w:vAlign w:val="center"/>
          </w:tcPr>
          <w:p w14:paraId="0E52E68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12E361C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208DABA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考查</w:t>
            </w:r>
          </w:p>
        </w:tc>
        <w:tc>
          <w:tcPr>
            <w:tcW w:w="1085" w:type="dxa"/>
            <w:noWrap w:val="0"/>
            <w:vAlign w:val="center"/>
          </w:tcPr>
          <w:p w14:paraId="33AD79E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3E4EF3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trPr>
        <w:tc>
          <w:tcPr>
            <w:tcW w:w="3464" w:type="dxa"/>
            <w:gridSpan w:val="6"/>
            <w:tcBorders>
              <w:right w:val="single" w:color="000000" w:sz="2" w:space="0"/>
            </w:tcBorders>
            <w:noWrap w:val="0"/>
            <w:vAlign w:val="center"/>
          </w:tcPr>
          <w:p w14:paraId="35AD814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小计5</w:t>
            </w:r>
          </w:p>
        </w:tc>
        <w:tc>
          <w:tcPr>
            <w:tcW w:w="585" w:type="dxa"/>
            <w:noWrap w:val="0"/>
            <w:vAlign w:val="center"/>
          </w:tcPr>
          <w:p w14:paraId="5148407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16</w:t>
            </w:r>
          </w:p>
        </w:tc>
        <w:tc>
          <w:tcPr>
            <w:tcW w:w="688" w:type="dxa"/>
            <w:noWrap w:val="0"/>
            <w:vAlign w:val="center"/>
          </w:tcPr>
          <w:p w14:paraId="6E54402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278</w:t>
            </w:r>
          </w:p>
        </w:tc>
        <w:tc>
          <w:tcPr>
            <w:tcW w:w="556" w:type="dxa"/>
            <w:noWrap w:val="0"/>
            <w:vAlign w:val="center"/>
          </w:tcPr>
          <w:p w14:paraId="345B482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240</w:t>
            </w:r>
          </w:p>
        </w:tc>
        <w:tc>
          <w:tcPr>
            <w:tcW w:w="556" w:type="dxa"/>
            <w:noWrap w:val="0"/>
            <w:vAlign w:val="center"/>
          </w:tcPr>
          <w:p w14:paraId="010A633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38</w:t>
            </w:r>
          </w:p>
        </w:tc>
        <w:tc>
          <w:tcPr>
            <w:tcW w:w="775" w:type="dxa"/>
            <w:noWrap w:val="0"/>
            <w:vAlign w:val="center"/>
          </w:tcPr>
          <w:p w14:paraId="0C03FDE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95" w:type="dxa"/>
            <w:gridSpan w:val="2"/>
            <w:noWrap w:val="0"/>
            <w:vAlign w:val="center"/>
          </w:tcPr>
          <w:p w14:paraId="019399B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1DAE937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06B910D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5C3758E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7EF40E5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91BC75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0E3E489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4DF94FD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1085" w:type="dxa"/>
            <w:noWrap w:val="0"/>
            <w:vAlign w:val="center"/>
          </w:tcPr>
          <w:p w14:paraId="66C24A9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r w14:paraId="21903F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trPr>
        <w:tc>
          <w:tcPr>
            <w:tcW w:w="3464" w:type="dxa"/>
            <w:gridSpan w:val="6"/>
            <w:noWrap w:val="0"/>
            <w:vAlign w:val="center"/>
          </w:tcPr>
          <w:p w14:paraId="2A886FA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总计</w:t>
            </w:r>
          </w:p>
        </w:tc>
        <w:tc>
          <w:tcPr>
            <w:tcW w:w="585" w:type="dxa"/>
            <w:noWrap w:val="0"/>
            <w:vAlign w:val="center"/>
          </w:tcPr>
          <w:p w14:paraId="65AD668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168</w:t>
            </w:r>
          </w:p>
        </w:tc>
        <w:tc>
          <w:tcPr>
            <w:tcW w:w="688" w:type="dxa"/>
            <w:noWrap w:val="0"/>
            <w:vAlign w:val="center"/>
          </w:tcPr>
          <w:p w14:paraId="3093090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3411</w:t>
            </w:r>
          </w:p>
        </w:tc>
        <w:tc>
          <w:tcPr>
            <w:tcW w:w="556" w:type="dxa"/>
            <w:tcBorders>
              <w:top w:val="single" w:color="000000" w:sz="2" w:space="0"/>
              <w:left w:val="single" w:color="000000" w:sz="2" w:space="0"/>
              <w:bottom w:val="single" w:color="000000" w:sz="2" w:space="0"/>
              <w:right w:val="single" w:color="000000" w:sz="2" w:space="0"/>
            </w:tcBorders>
            <w:noWrap w:val="0"/>
            <w:vAlign w:val="center"/>
          </w:tcPr>
          <w:p w14:paraId="67D5D72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1357</w:t>
            </w:r>
          </w:p>
        </w:tc>
        <w:tc>
          <w:tcPr>
            <w:tcW w:w="556" w:type="dxa"/>
            <w:noWrap w:val="0"/>
            <w:vAlign w:val="center"/>
          </w:tcPr>
          <w:p w14:paraId="3BF8FAF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2054</w:t>
            </w:r>
          </w:p>
        </w:tc>
        <w:tc>
          <w:tcPr>
            <w:tcW w:w="775" w:type="dxa"/>
            <w:noWrap w:val="0"/>
            <w:vAlign w:val="center"/>
          </w:tcPr>
          <w:p w14:paraId="5498A28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95" w:type="dxa"/>
            <w:gridSpan w:val="2"/>
            <w:noWrap w:val="0"/>
            <w:vAlign w:val="center"/>
          </w:tcPr>
          <w:p w14:paraId="4D5630E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02672C8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75" w:type="dxa"/>
            <w:noWrap w:val="0"/>
            <w:vAlign w:val="center"/>
          </w:tcPr>
          <w:p w14:paraId="254C26E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80" w:type="dxa"/>
            <w:gridSpan w:val="2"/>
            <w:noWrap w:val="0"/>
            <w:vAlign w:val="center"/>
          </w:tcPr>
          <w:p w14:paraId="24F7076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0" w:type="dxa"/>
            <w:noWrap w:val="0"/>
            <w:vAlign w:val="center"/>
          </w:tcPr>
          <w:p w14:paraId="27E3F41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32" w:type="dxa"/>
            <w:noWrap w:val="0"/>
            <w:vAlign w:val="center"/>
          </w:tcPr>
          <w:p w14:paraId="6BCEEBF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819" w:type="dxa"/>
            <w:noWrap w:val="0"/>
            <w:vAlign w:val="center"/>
          </w:tcPr>
          <w:p w14:paraId="524869D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61" w:type="dxa"/>
            <w:noWrap w:val="0"/>
            <w:vAlign w:val="center"/>
          </w:tcPr>
          <w:p w14:paraId="28038BE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1085" w:type="dxa"/>
            <w:noWrap w:val="0"/>
            <w:vAlign w:val="center"/>
          </w:tcPr>
          <w:p w14:paraId="6F25A91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r>
    </w:tbl>
    <w:p w14:paraId="4FA0A417">
      <w:pPr>
        <w:spacing w:before="45" w:line="229" w:lineRule="auto"/>
        <w:rPr>
          <w:rFonts w:hint="default" w:ascii="Times New Roman" w:hAnsi="Times New Roman" w:eastAsia="宋体" w:cs="Times New Roman"/>
          <w:spacing w:val="8"/>
          <w:sz w:val="19"/>
          <w:szCs w:val="19"/>
          <w:lang w:eastAsia="zh-CN"/>
        </w:rPr>
      </w:pPr>
    </w:p>
    <w:p w14:paraId="3C70B7CF">
      <w:pPr>
        <w:pStyle w:val="8"/>
        <w:rPr>
          <w:rFonts w:hint="default" w:ascii="Times New Roman" w:hAnsi="Times New Roman" w:cs="Times New Roman"/>
          <w:lang w:eastAsia="zh-CN"/>
        </w:rPr>
      </w:pPr>
    </w:p>
    <w:p w14:paraId="0AF5E571">
      <w:pPr>
        <w:spacing w:before="45" w:line="229" w:lineRule="auto"/>
        <w:ind w:left="6986"/>
        <w:rPr>
          <w:rFonts w:hint="default" w:ascii="Times New Roman" w:hAnsi="Times New Roman" w:eastAsia="宋体" w:cs="Times New Roman"/>
          <w:sz w:val="19"/>
          <w:szCs w:val="19"/>
        </w:rPr>
      </w:pPr>
      <w:r>
        <w:rPr>
          <w:rFonts w:hint="default" w:ascii="Times New Roman" w:hAnsi="Times New Roman" w:eastAsia="宋体" w:cs="Times New Roman"/>
          <w:spacing w:val="8"/>
          <w:sz w:val="19"/>
          <w:szCs w:val="19"/>
        </w:rPr>
        <w:t>课程结构比例统计表</w:t>
      </w:r>
    </w:p>
    <w:p w14:paraId="7F6F3C7C">
      <w:pPr>
        <w:spacing w:line="67" w:lineRule="auto"/>
        <w:rPr>
          <w:rFonts w:hint="default" w:ascii="Times New Roman" w:hAnsi="Times New Roman" w:cs="Times New Roman"/>
          <w:sz w:val="2"/>
        </w:rPr>
      </w:pPr>
    </w:p>
    <w:tbl>
      <w:tblPr>
        <w:tblStyle w:val="25"/>
        <w:tblW w:w="13894"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1"/>
        <w:gridCol w:w="1089"/>
        <w:gridCol w:w="702"/>
        <w:gridCol w:w="1122"/>
        <w:gridCol w:w="656"/>
        <w:gridCol w:w="1060"/>
        <w:gridCol w:w="817"/>
        <w:gridCol w:w="1078"/>
        <w:gridCol w:w="671"/>
        <w:gridCol w:w="1011"/>
        <w:gridCol w:w="509"/>
        <w:gridCol w:w="945"/>
        <w:gridCol w:w="731"/>
        <w:gridCol w:w="1018"/>
        <w:gridCol w:w="688"/>
        <w:gridCol w:w="936"/>
      </w:tblGrid>
      <w:tr w14:paraId="7F19B9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861" w:type="dxa"/>
            <w:vMerge w:val="restart"/>
            <w:tcBorders>
              <w:bottom w:val="nil"/>
            </w:tcBorders>
            <w:noWrap w:val="0"/>
            <w:vAlign w:val="center"/>
          </w:tcPr>
          <w:p w14:paraId="483C515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总学时</w:t>
            </w:r>
          </w:p>
        </w:tc>
        <w:tc>
          <w:tcPr>
            <w:tcW w:w="1089" w:type="dxa"/>
            <w:vMerge w:val="restart"/>
            <w:tcBorders>
              <w:bottom w:val="nil"/>
            </w:tcBorders>
            <w:noWrap w:val="0"/>
            <w:vAlign w:val="center"/>
          </w:tcPr>
          <w:p w14:paraId="6C7DDB2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总学分</w:t>
            </w:r>
          </w:p>
        </w:tc>
        <w:tc>
          <w:tcPr>
            <w:tcW w:w="1824" w:type="dxa"/>
            <w:gridSpan w:val="2"/>
            <w:noWrap w:val="0"/>
            <w:vAlign w:val="center"/>
          </w:tcPr>
          <w:p w14:paraId="39A3F3C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公共基础平台课程</w:t>
            </w:r>
          </w:p>
        </w:tc>
        <w:tc>
          <w:tcPr>
            <w:tcW w:w="1716" w:type="dxa"/>
            <w:gridSpan w:val="2"/>
            <w:noWrap w:val="0"/>
            <w:vAlign w:val="center"/>
          </w:tcPr>
          <w:p w14:paraId="708C001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专业基础平台课程</w:t>
            </w:r>
          </w:p>
        </w:tc>
        <w:tc>
          <w:tcPr>
            <w:tcW w:w="1895" w:type="dxa"/>
            <w:gridSpan w:val="2"/>
            <w:noWrap w:val="0"/>
            <w:vAlign w:val="center"/>
          </w:tcPr>
          <w:p w14:paraId="6EE539B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岗位能力模块课程</w:t>
            </w:r>
          </w:p>
        </w:tc>
        <w:tc>
          <w:tcPr>
            <w:tcW w:w="1682" w:type="dxa"/>
            <w:gridSpan w:val="2"/>
            <w:noWrap w:val="0"/>
            <w:vAlign w:val="center"/>
          </w:tcPr>
          <w:p w14:paraId="0681AB6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技术技能进阶课程</w:t>
            </w:r>
          </w:p>
        </w:tc>
        <w:tc>
          <w:tcPr>
            <w:tcW w:w="1454" w:type="dxa"/>
            <w:gridSpan w:val="2"/>
            <w:noWrap w:val="0"/>
            <w:vAlign w:val="center"/>
          </w:tcPr>
          <w:p w14:paraId="1BB15D1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综合素质课</w:t>
            </w:r>
          </w:p>
        </w:tc>
        <w:tc>
          <w:tcPr>
            <w:tcW w:w="1749" w:type="dxa"/>
            <w:gridSpan w:val="2"/>
            <w:noWrap w:val="0"/>
            <w:vAlign w:val="center"/>
          </w:tcPr>
          <w:p w14:paraId="1189A63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选修课</w:t>
            </w:r>
          </w:p>
        </w:tc>
        <w:tc>
          <w:tcPr>
            <w:tcW w:w="1624" w:type="dxa"/>
            <w:gridSpan w:val="2"/>
            <w:noWrap w:val="0"/>
            <w:vAlign w:val="center"/>
          </w:tcPr>
          <w:p w14:paraId="33D85A9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实践学时</w:t>
            </w:r>
          </w:p>
        </w:tc>
      </w:tr>
      <w:tr w14:paraId="69F630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861" w:type="dxa"/>
            <w:vMerge w:val="continue"/>
            <w:tcBorders>
              <w:top w:val="nil"/>
            </w:tcBorders>
            <w:noWrap w:val="0"/>
            <w:vAlign w:val="center"/>
          </w:tcPr>
          <w:p w14:paraId="115ACCD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1089" w:type="dxa"/>
            <w:vMerge w:val="continue"/>
            <w:tcBorders>
              <w:top w:val="nil"/>
            </w:tcBorders>
            <w:noWrap w:val="0"/>
            <w:vAlign w:val="center"/>
          </w:tcPr>
          <w:p w14:paraId="2DE56AA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p>
        </w:tc>
        <w:tc>
          <w:tcPr>
            <w:tcW w:w="702" w:type="dxa"/>
            <w:noWrap w:val="0"/>
            <w:vAlign w:val="center"/>
          </w:tcPr>
          <w:p w14:paraId="3B9C6F6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学时</w:t>
            </w:r>
          </w:p>
        </w:tc>
        <w:tc>
          <w:tcPr>
            <w:tcW w:w="1122" w:type="dxa"/>
            <w:noWrap w:val="0"/>
            <w:vAlign w:val="center"/>
          </w:tcPr>
          <w:p w14:paraId="480714D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占比&gt;25%</w:t>
            </w:r>
          </w:p>
        </w:tc>
        <w:tc>
          <w:tcPr>
            <w:tcW w:w="656" w:type="dxa"/>
            <w:noWrap w:val="0"/>
            <w:vAlign w:val="center"/>
          </w:tcPr>
          <w:p w14:paraId="3C8BAD3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学时</w:t>
            </w:r>
          </w:p>
        </w:tc>
        <w:tc>
          <w:tcPr>
            <w:tcW w:w="1060" w:type="dxa"/>
            <w:noWrap w:val="0"/>
            <w:vAlign w:val="center"/>
          </w:tcPr>
          <w:p w14:paraId="4135360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占比&gt;15%</w:t>
            </w:r>
          </w:p>
        </w:tc>
        <w:tc>
          <w:tcPr>
            <w:tcW w:w="817" w:type="dxa"/>
            <w:noWrap w:val="0"/>
            <w:vAlign w:val="center"/>
          </w:tcPr>
          <w:p w14:paraId="6D71816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学时</w:t>
            </w:r>
          </w:p>
        </w:tc>
        <w:tc>
          <w:tcPr>
            <w:tcW w:w="1078" w:type="dxa"/>
            <w:noWrap w:val="0"/>
            <w:vAlign w:val="center"/>
          </w:tcPr>
          <w:p w14:paraId="1F2243A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占比（%）</w:t>
            </w:r>
          </w:p>
        </w:tc>
        <w:tc>
          <w:tcPr>
            <w:tcW w:w="671" w:type="dxa"/>
            <w:noWrap w:val="0"/>
            <w:vAlign w:val="center"/>
          </w:tcPr>
          <w:p w14:paraId="4CAD3C2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学时</w:t>
            </w:r>
          </w:p>
        </w:tc>
        <w:tc>
          <w:tcPr>
            <w:tcW w:w="1011" w:type="dxa"/>
            <w:noWrap w:val="0"/>
            <w:vAlign w:val="center"/>
          </w:tcPr>
          <w:p w14:paraId="54611B0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占比（%）</w:t>
            </w:r>
          </w:p>
        </w:tc>
        <w:tc>
          <w:tcPr>
            <w:tcW w:w="509" w:type="dxa"/>
            <w:noWrap w:val="0"/>
            <w:vAlign w:val="center"/>
          </w:tcPr>
          <w:p w14:paraId="3E030AB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学时</w:t>
            </w:r>
          </w:p>
        </w:tc>
        <w:tc>
          <w:tcPr>
            <w:tcW w:w="945" w:type="dxa"/>
            <w:noWrap w:val="0"/>
            <w:vAlign w:val="center"/>
          </w:tcPr>
          <w:p w14:paraId="47BB521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占比（%）</w:t>
            </w:r>
          </w:p>
        </w:tc>
        <w:tc>
          <w:tcPr>
            <w:tcW w:w="731" w:type="dxa"/>
            <w:noWrap w:val="0"/>
            <w:vAlign w:val="center"/>
          </w:tcPr>
          <w:p w14:paraId="5716318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学时</w:t>
            </w:r>
          </w:p>
        </w:tc>
        <w:tc>
          <w:tcPr>
            <w:tcW w:w="1018" w:type="dxa"/>
            <w:noWrap w:val="0"/>
            <w:vAlign w:val="center"/>
          </w:tcPr>
          <w:p w14:paraId="41153D5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占比&gt;10%</w:t>
            </w:r>
          </w:p>
        </w:tc>
        <w:tc>
          <w:tcPr>
            <w:tcW w:w="688" w:type="dxa"/>
            <w:noWrap w:val="0"/>
            <w:vAlign w:val="center"/>
          </w:tcPr>
          <w:p w14:paraId="71491E6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学时</w:t>
            </w:r>
          </w:p>
        </w:tc>
        <w:tc>
          <w:tcPr>
            <w:tcW w:w="936" w:type="dxa"/>
            <w:noWrap w:val="0"/>
            <w:vAlign w:val="center"/>
          </w:tcPr>
          <w:p w14:paraId="1E3B3DE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占比</w:t>
            </w:r>
            <w:r>
              <w:rPr>
                <w:rFonts w:hint="default" w:ascii="Times New Roman" w:hAnsi="Times New Roman" w:eastAsia="宋体" w:cs="Times New Roman"/>
                <w:spacing w:val="-5"/>
                <w:sz w:val="16"/>
                <w:szCs w:val="16"/>
                <w:lang w:eastAsia="zh-CN"/>
              </w:rPr>
              <w:t>≥</w:t>
            </w:r>
            <w:r>
              <w:rPr>
                <w:rFonts w:hint="default" w:ascii="Times New Roman" w:hAnsi="Times New Roman" w:eastAsia="仿宋" w:cs="Times New Roman"/>
                <w:spacing w:val="-4"/>
                <w:sz w:val="18"/>
                <w:szCs w:val="18"/>
                <w:lang w:eastAsia="zh-CN"/>
              </w:rPr>
              <w:t>6</w:t>
            </w:r>
            <w:r>
              <w:rPr>
                <w:rFonts w:hint="default" w:ascii="Times New Roman" w:hAnsi="Times New Roman" w:eastAsia="仿宋" w:cs="Times New Roman"/>
                <w:spacing w:val="-4"/>
                <w:sz w:val="18"/>
                <w:szCs w:val="18"/>
              </w:rPr>
              <w:t>0%</w:t>
            </w:r>
          </w:p>
        </w:tc>
      </w:tr>
      <w:tr w14:paraId="4E5D5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861" w:type="dxa"/>
            <w:noWrap w:val="0"/>
            <w:vAlign w:val="center"/>
          </w:tcPr>
          <w:p w14:paraId="6261102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3411</w:t>
            </w:r>
          </w:p>
        </w:tc>
        <w:tc>
          <w:tcPr>
            <w:tcW w:w="1089" w:type="dxa"/>
            <w:noWrap w:val="0"/>
            <w:vAlign w:val="center"/>
          </w:tcPr>
          <w:p w14:paraId="2991F55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168</w:t>
            </w:r>
          </w:p>
        </w:tc>
        <w:tc>
          <w:tcPr>
            <w:tcW w:w="702" w:type="dxa"/>
            <w:noWrap w:val="0"/>
            <w:vAlign w:val="center"/>
          </w:tcPr>
          <w:p w14:paraId="007245C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1038</w:t>
            </w:r>
          </w:p>
        </w:tc>
        <w:tc>
          <w:tcPr>
            <w:tcW w:w="1122" w:type="dxa"/>
            <w:noWrap w:val="0"/>
            <w:vAlign w:val="center"/>
          </w:tcPr>
          <w:p w14:paraId="057BE0D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lang w:val="en-US" w:eastAsia="zh-CN"/>
              </w:rPr>
              <w:t>30.43</w:t>
            </w:r>
            <w:r>
              <w:rPr>
                <w:rFonts w:hint="default" w:ascii="Times New Roman" w:hAnsi="Times New Roman" w:eastAsia="仿宋" w:cs="Times New Roman"/>
                <w:spacing w:val="-4"/>
                <w:sz w:val="18"/>
                <w:szCs w:val="18"/>
                <w:lang w:eastAsia="zh-CN"/>
              </w:rPr>
              <w:t>%</w:t>
            </w:r>
          </w:p>
        </w:tc>
        <w:tc>
          <w:tcPr>
            <w:tcW w:w="656" w:type="dxa"/>
            <w:noWrap w:val="0"/>
            <w:vAlign w:val="center"/>
          </w:tcPr>
          <w:p w14:paraId="7ACBA85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645</w:t>
            </w:r>
          </w:p>
        </w:tc>
        <w:tc>
          <w:tcPr>
            <w:tcW w:w="1060" w:type="dxa"/>
            <w:noWrap w:val="0"/>
            <w:vAlign w:val="center"/>
          </w:tcPr>
          <w:p w14:paraId="330D14D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18.91</w:t>
            </w:r>
            <w:r>
              <w:rPr>
                <w:rFonts w:hint="default" w:ascii="Times New Roman" w:hAnsi="Times New Roman" w:eastAsia="仿宋" w:cs="Times New Roman"/>
                <w:spacing w:val="-4"/>
                <w:sz w:val="18"/>
                <w:szCs w:val="18"/>
              </w:rPr>
              <w:t>%</w:t>
            </w:r>
          </w:p>
        </w:tc>
        <w:tc>
          <w:tcPr>
            <w:tcW w:w="817" w:type="dxa"/>
            <w:noWrap w:val="0"/>
            <w:vAlign w:val="center"/>
          </w:tcPr>
          <w:p w14:paraId="0222C74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1050</w:t>
            </w:r>
          </w:p>
        </w:tc>
        <w:tc>
          <w:tcPr>
            <w:tcW w:w="1078" w:type="dxa"/>
            <w:noWrap w:val="0"/>
            <w:vAlign w:val="center"/>
          </w:tcPr>
          <w:p w14:paraId="51449CA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30.78</w:t>
            </w:r>
            <w:r>
              <w:rPr>
                <w:rFonts w:hint="default" w:ascii="Times New Roman" w:hAnsi="Times New Roman" w:eastAsia="仿宋" w:cs="Times New Roman"/>
                <w:spacing w:val="-4"/>
                <w:sz w:val="18"/>
                <w:szCs w:val="18"/>
              </w:rPr>
              <w:t>%</w:t>
            </w:r>
          </w:p>
        </w:tc>
        <w:tc>
          <w:tcPr>
            <w:tcW w:w="671" w:type="dxa"/>
            <w:noWrap w:val="0"/>
            <w:vAlign w:val="center"/>
          </w:tcPr>
          <w:p w14:paraId="2873361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400</w:t>
            </w:r>
          </w:p>
        </w:tc>
        <w:tc>
          <w:tcPr>
            <w:tcW w:w="1011" w:type="dxa"/>
            <w:noWrap w:val="0"/>
            <w:vAlign w:val="center"/>
          </w:tcPr>
          <w:p w14:paraId="0751FF1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11.73</w:t>
            </w:r>
            <w:r>
              <w:rPr>
                <w:rFonts w:hint="default" w:ascii="Times New Roman" w:hAnsi="Times New Roman" w:eastAsia="仿宋" w:cs="Times New Roman"/>
                <w:spacing w:val="-4"/>
                <w:sz w:val="18"/>
                <w:szCs w:val="18"/>
              </w:rPr>
              <w:t>%</w:t>
            </w:r>
          </w:p>
        </w:tc>
        <w:tc>
          <w:tcPr>
            <w:tcW w:w="509" w:type="dxa"/>
            <w:noWrap w:val="0"/>
            <w:vAlign w:val="center"/>
          </w:tcPr>
          <w:p w14:paraId="5B69B60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eastAsia="zh-CN"/>
              </w:rPr>
            </w:pPr>
            <w:r>
              <w:rPr>
                <w:rFonts w:hint="default" w:ascii="Times New Roman" w:hAnsi="Times New Roman" w:eastAsia="仿宋" w:cs="Times New Roman"/>
                <w:spacing w:val="-4"/>
                <w:sz w:val="18"/>
                <w:szCs w:val="18"/>
              </w:rPr>
              <w:t>2</w:t>
            </w:r>
            <w:r>
              <w:rPr>
                <w:rFonts w:hint="default" w:ascii="Times New Roman" w:hAnsi="Times New Roman" w:eastAsia="仿宋" w:cs="Times New Roman"/>
                <w:spacing w:val="-4"/>
                <w:sz w:val="18"/>
                <w:szCs w:val="18"/>
                <w:lang w:eastAsia="zh-CN"/>
              </w:rPr>
              <w:t>78</w:t>
            </w:r>
          </w:p>
        </w:tc>
        <w:tc>
          <w:tcPr>
            <w:tcW w:w="945" w:type="dxa"/>
            <w:noWrap w:val="0"/>
            <w:vAlign w:val="center"/>
          </w:tcPr>
          <w:p w14:paraId="46A8386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8.15</w:t>
            </w:r>
            <w:r>
              <w:rPr>
                <w:rFonts w:hint="default" w:ascii="Times New Roman" w:hAnsi="Times New Roman" w:eastAsia="仿宋" w:cs="Times New Roman"/>
                <w:spacing w:val="-4"/>
                <w:sz w:val="18"/>
                <w:szCs w:val="18"/>
              </w:rPr>
              <w:t>%</w:t>
            </w:r>
          </w:p>
        </w:tc>
        <w:tc>
          <w:tcPr>
            <w:tcW w:w="731" w:type="dxa"/>
            <w:noWrap w:val="0"/>
            <w:vAlign w:val="center"/>
          </w:tcPr>
          <w:p w14:paraId="08F2DBD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eastAsia="zh-CN"/>
              </w:rPr>
            </w:pPr>
            <w:r>
              <w:rPr>
                <w:rFonts w:hint="default" w:ascii="Times New Roman" w:hAnsi="Times New Roman" w:eastAsia="仿宋" w:cs="Times New Roman"/>
                <w:spacing w:val="-4"/>
                <w:sz w:val="18"/>
                <w:szCs w:val="18"/>
                <w:lang w:val="en-US" w:eastAsia="zh-CN"/>
              </w:rPr>
              <w:t>464</w:t>
            </w:r>
          </w:p>
        </w:tc>
        <w:tc>
          <w:tcPr>
            <w:tcW w:w="1018" w:type="dxa"/>
            <w:noWrap w:val="0"/>
            <w:vAlign w:val="center"/>
          </w:tcPr>
          <w:p w14:paraId="47FEC19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lang w:val="en-US" w:eastAsia="zh-CN"/>
              </w:rPr>
              <w:t>13.60</w:t>
            </w:r>
            <w:r>
              <w:rPr>
                <w:rFonts w:hint="default" w:ascii="Times New Roman" w:hAnsi="Times New Roman" w:eastAsia="仿宋" w:cs="Times New Roman"/>
                <w:spacing w:val="-4"/>
                <w:sz w:val="18"/>
                <w:szCs w:val="18"/>
              </w:rPr>
              <w:t>%</w:t>
            </w:r>
          </w:p>
        </w:tc>
        <w:tc>
          <w:tcPr>
            <w:tcW w:w="688" w:type="dxa"/>
            <w:noWrap w:val="0"/>
            <w:vAlign w:val="center"/>
          </w:tcPr>
          <w:p w14:paraId="292C3F2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lang w:val="en-US"/>
              </w:rPr>
            </w:pPr>
            <w:r>
              <w:rPr>
                <w:rFonts w:hint="default" w:ascii="Times New Roman" w:hAnsi="Times New Roman" w:eastAsia="仿宋" w:cs="Times New Roman"/>
                <w:spacing w:val="-4"/>
                <w:sz w:val="18"/>
                <w:szCs w:val="18"/>
                <w:lang w:eastAsia="zh-CN"/>
              </w:rPr>
              <w:t>20</w:t>
            </w:r>
            <w:r>
              <w:rPr>
                <w:rFonts w:hint="default" w:ascii="Times New Roman" w:hAnsi="Times New Roman" w:eastAsia="仿宋" w:cs="Times New Roman"/>
                <w:spacing w:val="-4"/>
                <w:sz w:val="18"/>
                <w:szCs w:val="18"/>
                <w:lang w:val="en-US" w:eastAsia="zh-CN"/>
              </w:rPr>
              <w:t>54</w:t>
            </w:r>
          </w:p>
        </w:tc>
        <w:tc>
          <w:tcPr>
            <w:tcW w:w="936" w:type="dxa"/>
            <w:noWrap w:val="0"/>
            <w:vAlign w:val="center"/>
          </w:tcPr>
          <w:p w14:paraId="054022A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default" w:ascii="Times New Roman" w:hAnsi="Times New Roman" w:eastAsia="仿宋" w:cs="Times New Roman"/>
                <w:spacing w:val="-4"/>
                <w:sz w:val="18"/>
                <w:szCs w:val="18"/>
              </w:rPr>
            </w:pPr>
            <w:r>
              <w:rPr>
                <w:rFonts w:hint="default" w:ascii="Times New Roman" w:hAnsi="Times New Roman" w:eastAsia="仿宋" w:cs="Times New Roman"/>
                <w:spacing w:val="-4"/>
                <w:sz w:val="18"/>
                <w:szCs w:val="18"/>
              </w:rPr>
              <w:t>60.</w:t>
            </w:r>
            <w:r>
              <w:rPr>
                <w:rFonts w:hint="default" w:ascii="Times New Roman" w:hAnsi="Times New Roman" w:eastAsia="仿宋" w:cs="Times New Roman"/>
                <w:spacing w:val="-4"/>
                <w:sz w:val="18"/>
                <w:szCs w:val="18"/>
                <w:lang w:val="en-US" w:eastAsia="zh-CN"/>
              </w:rPr>
              <w:t>2</w:t>
            </w:r>
            <w:r>
              <w:rPr>
                <w:rFonts w:hint="default" w:ascii="Times New Roman" w:hAnsi="Times New Roman" w:eastAsia="仿宋" w:cs="Times New Roman"/>
                <w:spacing w:val="-4"/>
                <w:sz w:val="18"/>
                <w:szCs w:val="18"/>
              </w:rPr>
              <w:t>%</w:t>
            </w:r>
          </w:p>
        </w:tc>
      </w:tr>
    </w:tbl>
    <w:p w14:paraId="06406DB1">
      <w:pPr>
        <w:rPr>
          <w:rFonts w:hint="default" w:ascii="Times New Roman" w:hAnsi="Times New Roman" w:cs="Times New Roman"/>
        </w:rPr>
        <w:sectPr>
          <w:pgSz w:w="16838" w:h="11906" w:orient="landscape"/>
          <w:pgMar w:top="1800" w:right="1440" w:bottom="1800" w:left="1440" w:header="851" w:footer="992" w:gutter="0"/>
          <w:pgNumType w:fmt="numberInDash"/>
          <w:cols w:space="720" w:num="1"/>
          <w:docGrid w:type="lines" w:linePitch="312" w:charSpace="0"/>
        </w:sectPr>
      </w:pPr>
    </w:p>
    <w:p w14:paraId="78681E15">
      <w:pPr>
        <w:spacing w:before="91" w:line="210" w:lineRule="auto"/>
        <w:rPr>
          <w:rFonts w:hint="default" w:ascii="Times New Roman" w:hAnsi="Times New Roman" w:cs="Times New Roman"/>
        </w:rPr>
      </w:pPr>
      <w:r>
        <w:rPr>
          <w:rFonts w:hint="default" w:ascii="Times New Roman" w:hAnsi="Times New Roman" w:eastAsia="黑体" w:cs="Times New Roman"/>
          <w:spacing w:val="-15"/>
          <w:sz w:val="28"/>
          <w:szCs w:val="28"/>
        </w:rPr>
        <w:t>九</w:t>
      </w:r>
      <w:r>
        <w:rPr>
          <w:rFonts w:hint="default" w:ascii="Times New Roman" w:hAnsi="Times New Roman" w:eastAsia="黑体" w:cs="Times New Roman"/>
          <w:spacing w:val="-13"/>
          <w:sz w:val="28"/>
          <w:szCs w:val="28"/>
        </w:rPr>
        <w:t>、 其他需要说明的事项</w:t>
      </w:r>
    </w:p>
    <w:tbl>
      <w:tblPr>
        <w:tblStyle w:val="25"/>
        <w:tblW w:w="90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60"/>
      </w:tblGrid>
      <w:tr w14:paraId="3EC6A97A">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086" w:hRule="atLeast"/>
          <w:jc w:val="center"/>
        </w:trPr>
        <w:tc>
          <w:tcPr>
            <w:tcW w:w="9060" w:type="dxa"/>
          </w:tcPr>
          <w:p w14:paraId="47AC7EA8">
            <w:pPr>
              <w:snapToGrid w:val="0"/>
              <w:spacing w:line="360" w:lineRule="auto"/>
              <w:ind w:firstLine="420" w:firstLineChars="200"/>
              <w:jc w:val="left"/>
              <w:rPr>
                <w:rFonts w:hint="default" w:ascii="Times New Roman" w:hAnsi="Times New Roman" w:eastAsia="仿宋" w:cs="Times New Roman"/>
                <w:szCs w:val="21"/>
              </w:rPr>
            </w:pPr>
          </w:p>
        </w:tc>
      </w:tr>
    </w:tbl>
    <w:p w14:paraId="6C87A815">
      <w:pPr>
        <w:rPr>
          <w:rFonts w:hint="default" w:ascii="Times New Roman" w:hAnsi="Times New Roman" w:cs="Times New Roman"/>
        </w:rPr>
        <w:sectPr>
          <w:type w:val="continuous"/>
          <w:pgSz w:w="11906" w:h="16838"/>
          <w:pgMar w:top="1440" w:right="1800" w:bottom="1440" w:left="1800" w:header="851" w:footer="992" w:gutter="0"/>
          <w:pgNumType w:fmt="numberInDash"/>
          <w:cols w:space="720" w:num="1"/>
          <w:docGrid w:type="lines" w:linePitch="312" w:charSpace="0"/>
        </w:sectPr>
      </w:pPr>
    </w:p>
    <w:p w14:paraId="0B5C734A">
      <w:pPr>
        <w:spacing w:before="262" w:line="219" w:lineRule="auto"/>
        <w:ind w:left="463"/>
        <w:rPr>
          <w:rFonts w:hint="default" w:ascii="Times New Roman" w:hAnsi="Times New Roman" w:eastAsia="黑体" w:cs="Times New Roman"/>
          <w:spacing w:val="-17"/>
          <w:sz w:val="28"/>
          <w:szCs w:val="28"/>
        </w:rPr>
      </w:pPr>
      <w:r>
        <w:rPr>
          <w:rFonts w:hint="default" w:ascii="Times New Roman" w:hAnsi="Times New Roman" w:eastAsia="黑体" w:cs="Times New Roman"/>
          <w:spacing w:val="-17"/>
          <w:sz w:val="28"/>
          <w:szCs w:val="28"/>
        </w:rPr>
        <w:t>十、 学校审核意见</w:t>
      </w:r>
    </w:p>
    <w:tbl>
      <w:tblPr>
        <w:tblStyle w:val="17"/>
        <w:tblW w:w="9914"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9914"/>
      </w:tblGrid>
      <w:tr w14:paraId="199855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422" w:hRule="atLeast"/>
          <w:jc w:val="center"/>
        </w:trPr>
        <w:tc>
          <w:tcPr>
            <w:tcW w:w="9914" w:type="dxa"/>
            <w:tcBorders>
              <w:tl2br w:val="nil"/>
              <w:tr2bl w:val="nil"/>
            </w:tcBorders>
          </w:tcPr>
          <w:p w14:paraId="6C3C4129">
            <w:pPr>
              <w:spacing w:line="500" w:lineRule="atLeast"/>
              <w:ind w:firstLine="120" w:firstLineChars="50"/>
              <w:rPr>
                <w:rFonts w:hint="default" w:ascii="Times New Roman" w:hAnsi="Times New Roman" w:eastAsia="仿宋_GB2312" w:cs="Times New Roman"/>
                <w:sz w:val="24"/>
              </w:rPr>
            </w:pPr>
            <w:r>
              <w:rPr>
                <w:rFonts w:hint="default" w:ascii="Times New Roman" w:hAnsi="Times New Roman" w:eastAsia="仿宋_GB2312" w:cs="Times New Roman"/>
                <w:sz w:val="24"/>
              </w:rPr>
              <w:t>学位授予单位学位评定委员会审核意见：</w:t>
            </w:r>
          </w:p>
          <w:p w14:paraId="13BF6549">
            <w:pPr>
              <w:spacing w:before="120" w:after="120" w:line="300" w:lineRule="atLeast"/>
              <w:rPr>
                <w:rFonts w:hint="default" w:ascii="Times New Roman" w:hAnsi="Times New Roman" w:cs="Times New Roman"/>
              </w:rPr>
            </w:pPr>
          </w:p>
          <w:p w14:paraId="190C8107">
            <w:pPr>
              <w:spacing w:before="120" w:after="120" w:line="300" w:lineRule="atLeast"/>
              <w:rPr>
                <w:rFonts w:hint="default" w:ascii="Times New Roman" w:hAnsi="Times New Roman" w:cs="Times New Roman"/>
              </w:rPr>
            </w:pPr>
          </w:p>
          <w:p w14:paraId="524644AB">
            <w:pPr>
              <w:spacing w:before="120" w:after="120" w:line="300" w:lineRule="atLeast"/>
              <w:rPr>
                <w:rFonts w:hint="default" w:ascii="Times New Roman" w:hAnsi="Times New Roman" w:cs="Times New Roman"/>
              </w:rPr>
            </w:pPr>
          </w:p>
          <w:p w14:paraId="584172EF">
            <w:pPr>
              <w:pStyle w:val="2"/>
              <w:rPr>
                <w:rFonts w:hint="default" w:ascii="Times New Roman" w:hAnsi="Times New Roman" w:cs="Times New Roman"/>
              </w:rPr>
            </w:pPr>
          </w:p>
          <w:p w14:paraId="665DA4AB">
            <w:pPr>
              <w:pStyle w:val="2"/>
              <w:rPr>
                <w:rFonts w:hint="default" w:ascii="Times New Roman" w:hAnsi="Times New Roman" w:cs="Times New Roman"/>
              </w:rPr>
            </w:pPr>
          </w:p>
          <w:p w14:paraId="705540C3">
            <w:pPr>
              <w:spacing w:before="120" w:after="120" w:line="300" w:lineRule="atLeast"/>
              <w:rPr>
                <w:rFonts w:hint="default" w:ascii="Times New Roman" w:hAnsi="Times New Roman" w:cs="Times New Roman"/>
              </w:rPr>
            </w:pPr>
          </w:p>
          <w:p w14:paraId="68BAF205">
            <w:pPr>
              <w:spacing w:before="120" w:after="120" w:line="300" w:lineRule="atLeast"/>
              <w:rPr>
                <w:rFonts w:hint="default" w:ascii="Times New Roman" w:hAnsi="Times New Roman" w:cs="Times New Roman"/>
              </w:rPr>
            </w:pPr>
          </w:p>
          <w:p w14:paraId="10AE30B8">
            <w:pPr>
              <w:spacing w:line="500" w:lineRule="atLeast"/>
              <w:ind w:firstLine="120" w:firstLineChars="50"/>
              <w:jc w:val="righ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主席：</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rPr>
              <w:t xml:space="preserve">（学位评定委员会章） </w:t>
            </w:r>
          </w:p>
          <w:p w14:paraId="3B2511F1">
            <w:pPr>
              <w:spacing w:before="120" w:after="120" w:line="300" w:lineRule="atLeast"/>
              <w:ind w:firstLine="5520" w:firstLineChars="2300"/>
              <w:rPr>
                <w:rFonts w:hint="default" w:ascii="Times New Roman" w:hAnsi="Times New Roman" w:eastAsia="仿宋_GB2312" w:cs="Times New Roman"/>
                <w:szCs w:val="21"/>
              </w:rPr>
            </w:pP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rPr>
              <w:t>日</w:t>
            </w:r>
          </w:p>
        </w:tc>
      </w:tr>
      <w:tr w14:paraId="7D4077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095" w:hRule="atLeast"/>
          <w:jc w:val="center"/>
        </w:trPr>
        <w:tc>
          <w:tcPr>
            <w:tcW w:w="9914" w:type="dxa"/>
            <w:tcBorders>
              <w:tl2br w:val="nil"/>
              <w:tr2bl w:val="nil"/>
            </w:tcBorders>
          </w:tcPr>
          <w:p w14:paraId="7B72947D">
            <w:pPr>
              <w:spacing w:line="500" w:lineRule="atLeast"/>
              <w:ind w:firstLine="120" w:firstLineChars="50"/>
              <w:rPr>
                <w:rFonts w:hint="default" w:ascii="Times New Roman" w:hAnsi="Times New Roman" w:eastAsia="仿宋_GB2312" w:cs="Times New Roman"/>
                <w:sz w:val="24"/>
              </w:rPr>
            </w:pPr>
            <w:r>
              <w:rPr>
                <w:rFonts w:hint="default" w:ascii="Times New Roman" w:hAnsi="Times New Roman" w:eastAsia="仿宋_GB2312" w:cs="Times New Roman"/>
                <w:sz w:val="24"/>
              </w:rPr>
              <w:t>学位授予单位承诺：</w:t>
            </w:r>
          </w:p>
          <w:p w14:paraId="505A35AD">
            <w:pPr>
              <w:spacing w:line="500" w:lineRule="atLeast"/>
              <w:ind w:firstLine="120" w:firstLineChars="50"/>
              <w:rPr>
                <w:rFonts w:hint="default" w:ascii="Times New Roman" w:hAnsi="Times New Roman" w:eastAsia="仿宋_GB2312" w:cs="Times New Roman"/>
                <w:sz w:val="24"/>
              </w:rPr>
            </w:pPr>
          </w:p>
          <w:p w14:paraId="4138F026">
            <w:pPr>
              <w:spacing w:line="500" w:lineRule="atLeast"/>
              <w:ind w:left="86" w:leftChars="41" w:right="286" w:rightChars="136"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本单位申报表中提供的材料和数据准确无误、真实可靠，不涉及国家秘密并可公开，同意上报。本单位愿意承担由此材料真实性所带来的一切后果和法律责任。</w:t>
            </w:r>
          </w:p>
          <w:p w14:paraId="5B3FBA2B">
            <w:pPr>
              <w:spacing w:line="500" w:lineRule="atLeast"/>
              <w:ind w:left="86" w:leftChars="41" w:right="286" w:rightChars="136"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特此承诺。</w:t>
            </w:r>
          </w:p>
          <w:p w14:paraId="50C37A4F">
            <w:pPr>
              <w:pStyle w:val="2"/>
              <w:ind w:left="0" w:leftChars="0"/>
              <w:rPr>
                <w:rFonts w:hint="default" w:ascii="Times New Roman" w:hAnsi="Times New Roman" w:cs="Times New Roman"/>
              </w:rPr>
            </w:pPr>
          </w:p>
          <w:p w14:paraId="41065475">
            <w:pPr>
              <w:spacing w:before="120" w:after="120" w:line="300" w:lineRule="atLeast"/>
              <w:ind w:right="286" w:rightChars="136"/>
              <w:rPr>
                <w:rFonts w:hint="default" w:ascii="Times New Roman" w:hAnsi="Times New Roman" w:eastAsia="仿宋_GB2312" w:cs="Times New Roman"/>
                <w:sz w:val="24"/>
              </w:rPr>
            </w:pPr>
          </w:p>
          <w:p w14:paraId="26EE7582">
            <w:pPr>
              <w:spacing w:before="120" w:after="120" w:line="300" w:lineRule="atLeast"/>
              <w:ind w:firstLine="4701" w:firstLineChars="1959"/>
              <w:rPr>
                <w:rFonts w:hint="default" w:ascii="Times New Roman" w:hAnsi="Times New Roman" w:eastAsia="仿宋_GB2312" w:cs="Times New Roman"/>
                <w:sz w:val="24"/>
              </w:rPr>
            </w:pPr>
            <w:r>
              <w:rPr>
                <w:rFonts w:hint="default" w:ascii="Times New Roman" w:hAnsi="Times New Roman" w:eastAsia="仿宋_GB2312" w:cs="Times New Roman"/>
                <w:sz w:val="24"/>
              </w:rPr>
              <w:t>法人代表：                （单位公章）</w:t>
            </w:r>
          </w:p>
          <w:p w14:paraId="51B41E69">
            <w:pPr>
              <w:spacing w:before="120" w:after="120" w:line="300" w:lineRule="atLeast"/>
              <w:ind w:firstLine="6120" w:firstLineChars="2550"/>
              <w:rPr>
                <w:rFonts w:hint="default" w:ascii="Times New Roman" w:hAnsi="Times New Roman" w:eastAsia="仿宋_GB2312" w:cs="Times New Roman"/>
                <w:sz w:val="24"/>
              </w:rPr>
            </w:pPr>
          </w:p>
          <w:p w14:paraId="1D93D566">
            <w:pPr>
              <w:spacing w:before="120" w:after="120" w:line="300" w:lineRule="atLeast"/>
              <w:ind w:firstLine="6120" w:firstLineChars="2550"/>
              <w:rPr>
                <w:rFonts w:hint="default" w:ascii="Times New Roman" w:hAnsi="Times New Roman" w:eastAsia="仿宋_GB2312" w:cs="Times New Roman"/>
                <w:szCs w:val="21"/>
              </w:rPr>
            </w:pPr>
            <w:r>
              <w:rPr>
                <w:rFonts w:hint="default" w:ascii="Times New Roman" w:hAnsi="Times New Roman" w:eastAsia="仿宋_GB2312" w:cs="Times New Roman"/>
                <w:sz w:val="24"/>
              </w:rPr>
              <w:t>年</w:t>
            </w:r>
            <w:r>
              <w:rPr>
                <w:rFonts w:hint="default" w:ascii="Times New Roman" w:hAnsi="Times New Roman" w:eastAsia="仿宋_GB2312" w:cs="Times New Roman"/>
                <w:sz w:val="24"/>
                <w:lang w:val="en"/>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lang w:val="en"/>
              </w:rPr>
              <w:t xml:space="preserve">    </w:t>
            </w:r>
            <w:r>
              <w:rPr>
                <w:rFonts w:hint="default" w:ascii="Times New Roman" w:hAnsi="Times New Roman" w:eastAsia="仿宋_GB2312" w:cs="Times New Roman"/>
                <w:sz w:val="24"/>
              </w:rPr>
              <w:t>日</w:t>
            </w:r>
          </w:p>
        </w:tc>
      </w:tr>
    </w:tbl>
    <w:p w14:paraId="10005A83">
      <w:pPr>
        <w:pStyle w:val="2"/>
        <w:ind w:left="0" w:leftChars="0" w:firstLine="0" w:firstLineChars="0"/>
        <w:rPr>
          <w:rFonts w:hint="default" w:ascii="Times New Roman" w:hAnsi="Times New Roman" w:cs="Times New Roman"/>
        </w:rPr>
      </w:pPr>
    </w:p>
    <w:sect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4A56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0" name="文本框 2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6CDB4A">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1QgXiyQEAAJ0DAAAOAAAAAAAAAAEAIAAAAB4BAABkcnMvZTJvRG9j&#10;LnhtbFBLBQYAAAAABgAGAFkBAABZBQAAAAA=&#10;">
              <v:fill on="f" focussize="0,0"/>
              <v:stroke on="f"/>
              <v:imagedata o:title=""/>
              <o:lock v:ext="edit" aspectratio="f"/>
              <v:textbox inset="0mm,0mm,0mm,0mm" style="mso-fit-shape-to-text:t;">
                <w:txbxContent>
                  <w:p w14:paraId="686CDB4A">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6A079E"/>
    <w:multiLevelType w:val="singleLevel"/>
    <w:tmpl w:val="FF6A079E"/>
    <w:lvl w:ilvl="0" w:tentative="0">
      <w:start w:val="10"/>
      <w:numFmt w:val="chineseCounting"/>
      <w:suff w:val="nothing"/>
      <w:lvlText w:val="%1、"/>
      <w:lvlJc w:val="left"/>
      <w:rPr>
        <w:rFonts w:hint="eastAsia"/>
      </w:rPr>
    </w:lvl>
  </w:abstractNum>
  <w:abstractNum w:abstractNumId="1">
    <w:nsid w:val="25BC676D"/>
    <w:multiLevelType w:val="singleLevel"/>
    <w:tmpl w:val="25BC676D"/>
    <w:lvl w:ilvl="0" w:tentative="0">
      <w:start w:val="1"/>
      <w:numFmt w:val="decimal"/>
      <w:suff w:val="nothing"/>
      <w:lvlText w:val="%1、"/>
      <w:lvlJc w:val="left"/>
    </w:lvl>
  </w:abstractNum>
  <w:abstractNum w:abstractNumId="2">
    <w:nsid w:val="6B39FCFF"/>
    <w:multiLevelType w:val="singleLevel"/>
    <w:tmpl w:val="6B39FCFF"/>
    <w:lvl w:ilvl="0" w:tentative="0">
      <w:start w:val="6"/>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7A"/>
    <w:rsid w:val="00071235"/>
    <w:rsid w:val="00075C23"/>
    <w:rsid w:val="00076C41"/>
    <w:rsid w:val="001724C6"/>
    <w:rsid w:val="0018100B"/>
    <w:rsid w:val="001E3D74"/>
    <w:rsid w:val="002F075E"/>
    <w:rsid w:val="00300103"/>
    <w:rsid w:val="00405BFD"/>
    <w:rsid w:val="004B4412"/>
    <w:rsid w:val="004C5B82"/>
    <w:rsid w:val="00520A8F"/>
    <w:rsid w:val="00584F2F"/>
    <w:rsid w:val="005B081B"/>
    <w:rsid w:val="0063397A"/>
    <w:rsid w:val="00771D34"/>
    <w:rsid w:val="007872B0"/>
    <w:rsid w:val="00862215"/>
    <w:rsid w:val="008B1E1B"/>
    <w:rsid w:val="008D2D1F"/>
    <w:rsid w:val="00911FF8"/>
    <w:rsid w:val="009C0E65"/>
    <w:rsid w:val="009F3182"/>
    <w:rsid w:val="00A35C18"/>
    <w:rsid w:val="00A457F8"/>
    <w:rsid w:val="00A84F60"/>
    <w:rsid w:val="00AC52F9"/>
    <w:rsid w:val="00B167DA"/>
    <w:rsid w:val="00B45D14"/>
    <w:rsid w:val="00B7778A"/>
    <w:rsid w:val="00B975B3"/>
    <w:rsid w:val="00C93683"/>
    <w:rsid w:val="00D95D2C"/>
    <w:rsid w:val="01522BCB"/>
    <w:rsid w:val="06D87312"/>
    <w:rsid w:val="0DCC6479"/>
    <w:rsid w:val="11D36CA5"/>
    <w:rsid w:val="137B67A6"/>
    <w:rsid w:val="17EA203C"/>
    <w:rsid w:val="182008F4"/>
    <w:rsid w:val="19CD5051"/>
    <w:rsid w:val="1BAC0703"/>
    <w:rsid w:val="1D880AB9"/>
    <w:rsid w:val="1F9044C8"/>
    <w:rsid w:val="217C078F"/>
    <w:rsid w:val="2484598E"/>
    <w:rsid w:val="25756309"/>
    <w:rsid w:val="26745C84"/>
    <w:rsid w:val="298F2A2F"/>
    <w:rsid w:val="2AD20F40"/>
    <w:rsid w:val="2C6B7DEE"/>
    <w:rsid w:val="2FB624E5"/>
    <w:rsid w:val="35AD3D62"/>
    <w:rsid w:val="36B61DA5"/>
    <w:rsid w:val="37171C42"/>
    <w:rsid w:val="37A01F86"/>
    <w:rsid w:val="37D223F5"/>
    <w:rsid w:val="38A840E1"/>
    <w:rsid w:val="39A700C1"/>
    <w:rsid w:val="3A5E43B7"/>
    <w:rsid w:val="3C624BFD"/>
    <w:rsid w:val="3D403921"/>
    <w:rsid w:val="3EAB0813"/>
    <w:rsid w:val="3EE20EA2"/>
    <w:rsid w:val="406703A0"/>
    <w:rsid w:val="44A064DB"/>
    <w:rsid w:val="44CF574E"/>
    <w:rsid w:val="45A562AA"/>
    <w:rsid w:val="48476455"/>
    <w:rsid w:val="4D8A7406"/>
    <w:rsid w:val="51722935"/>
    <w:rsid w:val="55DA4BAE"/>
    <w:rsid w:val="5DCD4F8A"/>
    <w:rsid w:val="692F59A0"/>
    <w:rsid w:val="6C7F671E"/>
    <w:rsid w:val="6CAE4CE7"/>
    <w:rsid w:val="6CDF184E"/>
    <w:rsid w:val="6F541B76"/>
    <w:rsid w:val="6F723B38"/>
    <w:rsid w:val="724E7D9F"/>
    <w:rsid w:val="773A0A79"/>
    <w:rsid w:val="78095AB7"/>
    <w:rsid w:val="7A024267"/>
    <w:rsid w:val="7A0D0923"/>
    <w:rsid w:val="7AD25712"/>
    <w:rsid w:val="FF2B1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480" w:lineRule="auto"/>
      <w:ind w:firstLine="0" w:firstLineChars="0"/>
      <w:jc w:val="center"/>
      <w:outlineLvl w:val="0"/>
    </w:pPr>
    <w:rPr>
      <w:rFonts w:eastAsia="宋体"/>
      <w:b/>
      <w:bCs/>
      <w:kern w:val="44"/>
      <w:sz w:val="44"/>
      <w:szCs w:val="44"/>
    </w:rPr>
  </w:style>
  <w:style w:type="paragraph" w:styleId="4">
    <w:name w:val="heading 2"/>
    <w:basedOn w:val="1"/>
    <w:next w:val="1"/>
    <w:link w:val="21"/>
    <w:qFormat/>
    <w:uiPriority w:val="9"/>
    <w:pPr>
      <w:keepNext/>
      <w:keepLines/>
      <w:spacing w:line="360" w:lineRule="auto"/>
      <w:outlineLvl w:val="1"/>
    </w:pPr>
    <w:rPr>
      <w:rFonts w:ascii="Calibri Light" w:hAnsi="Calibri Light" w:eastAsia="仿宋_GB2312"/>
      <w:b/>
      <w:bCs/>
      <w:sz w:val="30"/>
      <w:szCs w:val="32"/>
    </w:rPr>
  </w:style>
  <w:style w:type="paragraph" w:styleId="5">
    <w:name w:val="heading 3"/>
    <w:basedOn w:val="1"/>
    <w:next w:val="1"/>
    <w:link w:val="22"/>
    <w:qFormat/>
    <w:uiPriority w:val="9"/>
    <w:pPr>
      <w:keepNext/>
      <w:keepLines/>
      <w:spacing w:line="360" w:lineRule="auto"/>
      <w:outlineLvl w:val="2"/>
    </w:pPr>
    <w:rPr>
      <w:rFonts w:ascii="Times New Roman" w:hAnsi="Times New Roman" w:eastAsia="仿宋"/>
      <w:bCs/>
      <w:sz w:val="24"/>
      <w:szCs w:val="32"/>
    </w:rPr>
  </w:style>
  <w:style w:type="paragraph" w:styleId="6">
    <w:name w:val="heading 4"/>
    <w:basedOn w:val="1"/>
    <w:next w:val="1"/>
    <w:qFormat/>
    <w:uiPriority w:val="0"/>
    <w:pPr>
      <w:keepNext/>
      <w:keepLines/>
      <w:ind w:firstLine="0" w:firstLineChars="0"/>
      <w:outlineLvl w:val="3"/>
    </w:pPr>
    <w:rPr>
      <w:rFonts w:ascii="等线 Light" w:hAnsi="等线 Light" w:eastAsia="仿宋" w:cs="Times New Roman"/>
      <w:b/>
      <w:bCs/>
      <w:szCs w:val="28"/>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99"/>
    <w:pPr>
      <w:spacing w:after="120" w:line="480" w:lineRule="auto"/>
      <w:ind w:left="420" w:leftChars="200"/>
    </w:pPr>
  </w:style>
  <w:style w:type="paragraph" w:styleId="7">
    <w:name w:val="table of authorities"/>
    <w:next w:val="1"/>
    <w:qFormat/>
    <w:uiPriority w:val="99"/>
    <w:pPr>
      <w:widowControl w:val="0"/>
      <w:ind w:left="420" w:leftChars="200"/>
      <w:jc w:val="both"/>
    </w:pPr>
    <w:rPr>
      <w:rFonts w:ascii="Calibri" w:hAnsi="Calibri" w:eastAsia="宋体" w:cs="Times New Roman"/>
      <w:kern w:val="2"/>
      <w:sz w:val="21"/>
      <w:szCs w:val="22"/>
      <w:lang w:val="en-US" w:eastAsia="zh-CN" w:bidi="ar-SA"/>
    </w:rPr>
  </w:style>
  <w:style w:type="paragraph" w:styleId="8">
    <w:name w:val="Normal Indent"/>
    <w:basedOn w:val="1"/>
    <w:qFormat/>
    <w:uiPriority w:val="99"/>
    <w:pPr>
      <w:ind w:firstLine="420" w:firstLineChars="200"/>
    </w:pPr>
    <w:rPr>
      <w:rFonts w:ascii="Times New Roman" w:hAnsi="Times New Roman" w:eastAsia="宋体"/>
      <w:sz w:val="20"/>
    </w:rPr>
  </w:style>
  <w:style w:type="paragraph" w:styleId="9">
    <w:name w:val="Body Text"/>
    <w:basedOn w:val="1"/>
    <w:link w:val="20"/>
    <w:qFormat/>
    <w:uiPriority w:val="0"/>
    <w:pPr>
      <w:spacing w:after="120"/>
    </w:pPr>
  </w:style>
  <w:style w:type="paragraph" w:styleId="10">
    <w:name w:val="toc 3"/>
    <w:basedOn w:val="1"/>
    <w:next w:val="1"/>
    <w:qFormat/>
    <w:uiPriority w:val="0"/>
    <w:pPr>
      <w:ind w:left="840" w:leftChars="400"/>
    </w:pPr>
  </w:style>
  <w:style w:type="paragraph" w:styleId="11">
    <w:name w:val="footer"/>
    <w:basedOn w:val="1"/>
    <w:link w:val="19"/>
    <w:unhideWhenUsed/>
    <w:qFormat/>
    <w:uiPriority w:val="99"/>
    <w:pPr>
      <w:tabs>
        <w:tab w:val="center" w:pos="4153"/>
        <w:tab w:val="right" w:pos="8306"/>
      </w:tabs>
      <w:snapToGrid w:val="0"/>
      <w:jc w:val="left"/>
    </w:pPr>
    <w:rPr>
      <w:sz w:val="18"/>
      <w:szCs w:val="18"/>
    </w:rPr>
  </w:style>
  <w:style w:type="paragraph" w:styleId="12">
    <w:name w:val="header"/>
    <w:basedOn w:val="1"/>
    <w:link w:val="23"/>
    <w:qFormat/>
    <w:uiPriority w:val="0"/>
    <w:pPr>
      <w:tabs>
        <w:tab w:val="center" w:pos="4153"/>
        <w:tab w:val="right" w:pos="8306"/>
      </w:tabs>
      <w:snapToGrid w:val="0"/>
      <w:jc w:val="center"/>
    </w:pPr>
    <w:rPr>
      <w:sz w:val="18"/>
      <w:szCs w:val="18"/>
    </w:rPr>
  </w:style>
  <w:style w:type="paragraph" w:styleId="13">
    <w:name w:val="toc 1"/>
    <w:basedOn w:val="1"/>
    <w:next w:val="1"/>
    <w:qFormat/>
    <w:uiPriority w:val="0"/>
  </w:style>
  <w:style w:type="paragraph" w:styleId="14">
    <w:name w:val="toc 2"/>
    <w:basedOn w:val="1"/>
    <w:next w:val="1"/>
    <w:qFormat/>
    <w:uiPriority w:val="0"/>
    <w:pPr>
      <w:ind w:left="420" w:leftChars="200"/>
    </w:pPr>
  </w:style>
  <w:style w:type="paragraph" w:styleId="15">
    <w:name w:val="HTML Preformatted"/>
    <w:basedOn w:val="1"/>
    <w:link w:val="24"/>
    <w:qFormat/>
    <w:uiPriority w:val="0"/>
    <w:rPr>
      <w:rFonts w:ascii="Courier New" w:hAnsi="Courier New" w:cs="Courier New"/>
      <w:sz w:val="20"/>
      <w:szCs w:val="20"/>
    </w:rPr>
  </w:style>
  <w:style w:type="paragraph" w:styleId="16">
    <w:name w:val="Normal (Web)"/>
    <w:basedOn w:val="1"/>
    <w:qFormat/>
    <w:uiPriority w:val="99"/>
    <w:pPr>
      <w:spacing w:beforeAutospacing="1" w:afterAutospacing="1"/>
      <w:jc w:val="left"/>
    </w:pPr>
    <w:rPr>
      <w:rFonts w:ascii="Calibri" w:hAnsi="Calibri" w:eastAsia="宋体"/>
      <w:kern w:val="0"/>
      <w:sz w:val="24"/>
      <w:szCs w:val="24"/>
    </w:rPr>
  </w:style>
  <w:style w:type="character" w:customStyle="1" w:styleId="19">
    <w:name w:val="页脚 字符"/>
    <w:basedOn w:val="18"/>
    <w:link w:val="11"/>
    <w:qFormat/>
    <w:uiPriority w:val="99"/>
    <w:rPr>
      <w:kern w:val="2"/>
      <w:sz w:val="18"/>
      <w:szCs w:val="18"/>
    </w:rPr>
  </w:style>
  <w:style w:type="character" w:customStyle="1" w:styleId="20">
    <w:name w:val="正文文本 字符"/>
    <w:basedOn w:val="18"/>
    <w:link w:val="9"/>
    <w:qFormat/>
    <w:uiPriority w:val="0"/>
    <w:rPr>
      <w:kern w:val="2"/>
      <w:sz w:val="21"/>
      <w:szCs w:val="24"/>
    </w:rPr>
  </w:style>
  <w:style w:type="character" w:customStyle="1" w:styleId="21">
    <w:name w:val="标题 2 字符"/>
    <w:basedOn w:val="18"/>
    <w:link w:val="4"/>
    <w:qFormat/>
    <w:uiPriority w:val="9"/>
    <w:rPr>
      <w:rFonts w:ascii="Calibri Light" w:hAnsi="Calibri Light" w:eastAsia="仿宋_GB2312"/>
      <w:b/>
      <w:bCs/>
      <w:kern w:val="2"/>
      <w:sz w:val="30"/>
      <w:szCs w:val="32"/>
    </w:rPr>
  </w:style>
  <w:style w:type="character" w:customStyle="1" w:styleId="22">
    <w:name w:val="标题 3 字符"/>
    <w:basedOn w:val="18"/>
    <w:link w:val="5"/>
    <w:qFormat/>
    <w:uiPriority w:val="9"/>
    <w:rPr>
      <w:rFonts w:ascii="Times New Roman" w:hAnsi="Times New Roman" w:eastAsia="仿宋"/>
      <w:bCs/>
      <w:kern w:val="2"/>
      <w:sz w:val="24"/>
      <w:szCs w:val="32"/>
    </w:rPr>
  </w:style>
  <w:style w:type="character" w:customStyle="1" w:styleId="23">
    <w:name w:val="页眉 字符"/>
    <w:basedOn w:val="18"/>
    <w:link w:val="12"/>
    <w:qFormat/>
    <w:uiPriority w:val="0"/>
    <w:rPr>
      <w:kern w:val="2"/>
      <w:sz w:val="18"/>
      <w:szCs w:val="18"/>
    </w:rPr>
  </w:style>
  <w:style w:type="character" w:customStyle="1" w:styleId="24">
    <w:name w:val="HTML 预设格式 字符"/>
    <w:basedOn w:val="18"/>
    <w:link w:val="15"/>
    <w:qFormat/>
    <w:uiPriority w:val="0"/>
    <w:rPr>
      <w:rFonts w:ascii="Courier New" w:hAnsi="Courier New" w:cs="Courier New"/>
      <w:kern w:val="2"/>
    </w:rPr>
  </w:style>
  <w:style w:type="table" w:customStyle="1" w:styleId="25">
    <w:name w:val="Table Normal"/>
    <w:unhideWhenUsed/>
    <w:qFormat/>
    <w:uiPriority w:val="0"/>
    <w:tblPr>
      <w:tblCellMar>
        <w:top w:w="0" w:type="dxa"/>
        <w:left w:w="0" w:type="dxa"/>
        <w:bottom w:w="0" w:type="dxa"/>
        <w:right w:w="0" w:type="dxa"/>
      </w:tblCellMar>
    </w:tblPr>
  </w:style>
  <w:style w:type="paragraph" w:styleId="2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21748</Words>
  <Characters>22970</Characters>
  <Lines>43</Lines>
  <Paragraphs>12</Paragraphs>
  <TotalTime>32</TotalTime>
  <ScaleCrop>false</ScaleCrop>
  <LinksUpToDate>false</LinksUpToDate>
  <CharactersWithSpaces>23141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幸福小小新</cp:lastModifiedBy>
  <cp:lastPrinted>2025-03-18T08:21:00Z</cp:lastPrinted>
  <dcterms:modified xsi:type="dcterms:W3CDTF">2026-04-21T02:16:56Z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2595D7C7F78B44D4AACCE1468BF59750_13</vt:lpwstr>
  </property>
  <property fmtid="{D5CDD505-2E9C-101B-9397-08002B2CF9AE}" pid="4" name="KSOTemplateDocerSaveRecord">
    <vt:lpwstr>eyJoZGlkIjoiYjExNzNlNTYxYTRlMGVkODUzZGZhZDhiY2QwMzg1ZGQiLCJ1c2VySWQiOiIyMTkxNjUwMTkifQ==</vt:lpwstr>
  </property>
</Properties>
</file>